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0049D" w14:textId="77777777" w:rsidR="00D0231B" w:rsidRPr="00C3460E" w:rsidRDefault="00D0231B" w:rsidP="00D0231B">
      <w:pPr>
        <w:widowControl w:val="0"/>
        <w:ind w:right="-901"/>
        <w:rPr>
          <w:rFonts w:asciiTheme="minorHAnsi" w:hAnsiTheme="minorHAnsi" w:cstheme="minorHAnsi"/>
          <w:b/>
          <w:sz w:val="32"/>
          <w:szCs w:val="32"/>
        </w:rPr>
      </w:pPr>
      <w:r>
        <w:rPr>
          <w:rFonts w:asciiTheme="minorHAnsi" w:eastAsia="Times New Roman" w:hAnsiTheme="minorHAnsi" w:cstheme="minorHAnsi"/>
          <w:b/>
          <w:noProof/>
          <w:color w:val="003366"/>
          <w:sz w:val="20"/>
          <w:szCs w:val="20"/>
          <w:lang w:eastAsia="en-GB"/>
        </w:rPr>
        <w:object w:dxaOrig="1440" w:dyaOrig="1440" w14:anchorId="251B69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8.55pt;margin-top:.35pt;width:441.8pt;height:126.55pt;z-index:251658240;visibility:visible;mso-wrap-edited:f;mso-position-horizontal-relative:text;mso-position-vertical-relative:text">
            <v:imagedata r:id="rId5" o:title=""/>
            <w10:wrap type="topAndBottom"/>
          </v:shape>
          <o:OLEObject Type="Embed" ProgID="Word.Picture.8" ShapeID="_x0000_s1026" DrawAspect="Content" ObjectID="_1705234670" r:id="rId6"/>
        </w:object>
      </w:r>
      <w:r w:rsidRPr="00C3460E">
        <w:rPr>
          <w:rFonts w:asciiTheme="minorHAnsi" w:eastAsia="Times New Roman" w:hAnsiTheme="minorHAnsi" w:cstheme="minorHAnsi"/>
          <w:b/>
          <w:color w:val="003366"/>
          <w:sz w:val="20"/>
          <w:szCs w:val="20"/>
          <w:lang w:eastAsia="en-GB"/>
        </w:rPr>
        <w:t xml:space="preserve">                                                  </w:t>
      </w:r>
      <w:r w:rsidRPr="00C3460E">
        <w:rPr>
          <w:rFonts w:asciiTheme="minorHAnsi" w:hAnsiTheme="minorHAnsi" w:cstheme="minorHAnsi"/>
          <w:b/>
          <w:sz w:val="32"/>
          <w:szCs w:val="32"/>
        </w:rPr>
        <w:t>WASHINGTON PARISH COUNCIL MEETING</w:t>
      </w:r>
    </w:p>
    <w:p w14:paraId="414DDEC4" w14:textId="77777777" w:rsidR="00D0231B" w:rsidRPr="00C3460E" w:rsidRDefault="00D0231B" w:rsidP="00D0231B">
      <w:pPr>
        <w:widowControl w:val="0"/>
        <w:rPr>
          <w:rFonts w:asciiTheme="minorHAnsi" w:eastAsia="Times New Roman" w:hAnsiTheme="minorHAnsi" w:cstheme="minorHAnsi"/>
          <w:lang w:eastAsia="en-GB"/>
        </w:rPr>
      </w:pPr>
    </w:p>
    <w:p w14:paraId="6367D5F9" w14:textId="77777777" w:rsidR="00D0231B" w:rsidRPr="00C3460E" w:rsidRDefault="00D0231B" w:rsidP="00D0231B">
      <w:pPr>
        <w:widowControl w:val="0"/>
        <w:rPr>
          <w:rFonts w:asciiTheme="minorHAnsi" w:eastAsia="Times New Roman" w:hAnsiTheme="minorHAnsi" w:cstheme="minorHAnsi"/>
          <w:sz w:val="24"/>
          <w:szCs w:val="24"/>
          <w:lang w:eastAsia="en-GB"/>
        </w:rPr>
      </w:pPr>
      <w:r w:rsidRPr="00C3460E">
        <w:rPr>
          <w:rFonts w:asciiTheme="minorHAnsi" w:eastAsia="Times New Roman" w:hAnsiTheme="minorHAnsi" w:cstheme="minorHAnsi"/>
          <w:sz w:val="24"/>
          <w:szCs w:val="24"/>
          <w:lang w:eastAsia="en-GB"/>
        </w:rPr>
        <w:t xml:space="preserve">TO: All members of the Council: Cllr C Beglan, Cllr S Buddell, Cllr B Hanvey, Cllr P Heeley (Chairman), Cllr A Lisher, Cllr G Lockerbie (Vice-Chairman) and Cllr J Thomas (JT). </w:t>
      </w:r>
    </w:p>
    <w:p w14:paraId="2188AA52" w14:textId="77777777" w:rsidR="00D0231B" w:rsidRPr="00C3460E" w:rsidRDefault="00D0231B" w:rsidP="00D0231B">
      <w:pPr>
        <w:widowControl w:val="0"/>
        <w:rPr>
          <w:rFonts w:asciiTheme="minorHAnsi" w:eastAsia="Times New Roman" w:hAnsiTheme="minorHAnsi" w:cstheme="minorHAnsi"/>
          <w:sz w:val="24"/>
          <w:szCs w:val="24"/>
          <w:lang w:eastAsia="en-GB"/>
        </w:rPr>
      </w:pPr>
    </w:p>
    <w:p w14:paraId="12FABEBE" w14:textId="77777777" w:rsidR="00D0231B" w:rsidRPr="00C3460E" w:rsidRDefault="00D0231B" w:rsidP="00D0231B">
      <w:pPr>
        <w:widowControl w:val="0"/>
        <w:rPr>
          <w:rFonts w:asciiTheme="minorHAnsi" w:eastAsia="Times New Roman" w:hAnsiTheme="minorHAnsi" w:cstheme="minorHAnsi"/>
          <w:sz w:val="24"/>
          <w:szCs w:val="24"/>
          <w:lang w:eastAsia="en-GB"/>
        </w:rPr>
      </w:pPr>
      <w:r w:rsidRPr="00C3460E">
        <w:rPr>
          <w:rFonts w:asciiTheme="minorHAnsi" w:eastAsia="Times New Roman" w:hAnsiTheme="minorHAnsi" w:cstheme="minorHAnsi"/>
          <w:sz w:val="24"/>
          <w:szCs w:val="24"/>
          <w:lang w:eastAsia="en-GB"/>
        </w:rPr>
        <w:t xml:space="preserve">You are hereby summoned to attend a meeting of the Parish Council on: </w:t>
      </w:r>
    </w:p>
    <w:p w14:paraId="38744648" w14:textId="77777777" w:rsidR="00D0231B" w:rsidRPr="00C3460E" w:rsidRDefault="00D0231B" w:rsidP="00D0231B">
      <w:pPr>
        <w:rPr>
          <w:rFonts w:asciiTheme="minorHAnsi" w:eastAsia="Times New Roman" w:hAnsiTheme="minorHAnsi" w:cstheme="minorHAnsi"/>
          <w:sz w:val="24"/>
          <w:szCs w:val="24"/>
          <w:lang w:eastAsia="en-GB"/>
        </w:rPr>
      </w:pPr>
    </w:p>
    <w:p w14:paraId="5FB90807" w14:textId="77777777" w:rsidR="00D0231B" w:rsidRDefault="00D0231B" w:rsidP="00D0231B">
      <w:pPr>
        <w:jc w:val="center"/>
        <w:rPr>
          <w:rFonts w:asciiTheme="minorHAnsi" w:eastAsia="Times New Roman" w:hAnsiTheme="minorHAnsi" w:cstheme="minorHAnsi"/>
          <w:b/>
          <w:sz w:val="32"/>
          <w:szCs w:val="32"/>
          <w:lang w:eastAsia="en-GB"/>
        </w:rPr>
      </w:pPr>
      <w:r w:rsidRPr="00C3460E">
        <w:rPr>
          <w:rFonts w:asciiTheme="minorHAnsi" w:eastAsia="Times New Roman" w:hAnsiTheme="minorHAnsi" w:cstheme="minorHAnsi"/>
          <w:b/>
          <w:sz w:val="32"/>
          <w:szCs w:val="32"/>
          <w:lang w:eastAsia="en-GB"/>
        </w:rPr>
        <w:t xml:space="preserve">Monday </w:t>
      </w:r>
      <w:r>
        <w:rPr>
          <w:rFonts w:asciiTheme="minorHAnsi" w:eastAsia="Times New Roman" w:hAnsiTheme="minorHAnsi" w:cstheme="minorHAnsi"/>
          <w:b/>
          <w:sz w:val="32"/>
          <w:szCs w:val="32"/>
          <w:lang w:eastAsia="en-GB"/>
        </w:rPr>
        <w:t>7</w:t>
      </w:r>
      <w:r w:rsidRPr="00164F1F">
        <w:rPr>
          <w:rFonts w:asciiTheme="minorHAnsi" w:eastAsia="Times New Roman" w:hAnsiTheme="minorHAnsi" w:cstheme="minorHAnsi"/>
          <w:b/>
          <w:sz w:val="32"/>
          <w:szCs w:val="32"/>
          <w:vertAlign w:val="superscript"/>
          <w:lang w:eastAsia="en-GB"/>
        </w:rPr>
        <w:t>th</w:t>
      </w:r>
      <w:r>
        <w:rPr>
          <w:rFonts w:asciiTheme="minorHAnsi" w:eastAsia="Times New Roman" w:hAnsiTheme="minorHAnsi" w:cstheme="minorHAnsi"/>
          <w:b/>
          <w:sz w:val="32"/>
          <w:szCs w:val="32"/>
          <w:lang w:eastAsia="en-GB"/>
        </w:rPr>
        <w:t xml:space="preserve"> February </w:t>
      </w:r>
      <w:r w:rsidRPr="00C3460E">
        <w:rPr>
          <w:rFonts w:asciiTheme="minorHAnsi" w:eastAsia="Times New Roman" w:hAnsiTheme="minorHAnsi" w:cstheme="minorHAnsi"/>
          <w:b/>
          <w:sz w:val="32"/>
          <w:szCs w:val="32"/>
          <w:lang w:eastAsia="en-GB"/>
        </w:rPr>
        <w:t>2022 at 7.30pm</w:t>
      </w:r>
    </w:p>
    <w:p w14:paraId="5875E682" w14:textId="77777777" w:rsidR="00D0231B" w:rsidRPr="00C3460E" w:rsidRDefault="00D0231B" w:rsidP="00D0231B">
      <w:pPr>
        <w:jc w:val="center"/>
        <w:rPr>
          <w:rFonts w:asciiTheme="minorHAnsi" w:eastAsia="Times New Roman" w:hAnsiTheme="minorHAnsi" w:cstheme="minorHAnsi"/>
          <w:b/>
          <w:sz w:val="32"/>
          <w:szCs w:val="32"/>
          <w:lang w:eastAsia="en-GB"/>
        </w:rPr>
      </w:pPr>
      <w:r w:rsidRPr="00C3460E">
        <w:rPr>
          <w:rFonts w:asciiTheme="minorHAnsi" w:eastAsia="Times New Roman" w:hAnsiTheme="minorHAnsi" w:cstheme="minorHAnsi"/>
          <w:b/>
          <w:sz w:val="32"/>
          <w:szCs w:val="32"/>
          <w:lang w:eastAsia="en-GB"/>
        </w:rPr>
        <w:t>in</w:t>
      </w:r>
      <w:r>
        <w:rPr>
          <w:rFonts w:asciiTheme="minorHAnsi" w:eastAsia="Times New Roman" w:hAnsiTheme="minorHAnsi" w:cstheme="minorHAnsi"/>
          <w:b/>
          <w:sz w:val="32"/>
          <w:szCs w:val="32"/>
          <w:lang w:eastAsia="en-GB"/>
        </w:rPr>
        <w:t xml:space="preserve"> the </w:t>
      </w:r>
      <w:r w:rsidRPr="00C3460E">
        <w:rPr>
          <w:rFonts w:asciiTheme="minorHAnsi" w:eastAsia="Times New Roman" w:hAnsiTheme="minorHAnsi" w:cstheme="minorHAnsi"/>
          <w:b/>
          <w:sz w:val="32"/>
          <w:szCs w:val="32"/>
          <w:lang w:eastAsia="en-GB"/>
        </w:rPr>
        <w:t>Washington Village Hall</w:t>
      </w:r>
      <w:r>
        <w:rPr>
          <w:rFonts w:asciiTheme="minorHAnsi" w:eastAsia="Times New Roman" w:hAnsiTheme="minorHAnsi" w:cstheme="minorHAnsi"/>
          <w:b/>
          <w:sz w:val="32"/>
          <w:szCs w:val="32"/>
          <w:lang w:eastAsia="en-GB"/>
        </w:rPr>
        <w:t xml:space="preserve"> (Dore Room)</w:t>
      </w:r>
    </w:p>
    <w:p w14:paraId="3E18EDA2" w14:textId="77777777" w:rsidR="00D0231B" w:rsidRPr="00C3460E" w:rsidRDefault="00D0231B" w:rsidP="00D0231B">
      <w:pPr>
        <w:rPr>
          <w:rFonts w:ascii="Times New Roman" w:eastAsia="Times New Roman" w:hAnsi="Times New Roman" w:cs="Times New Roman"/>
          <w:sz w:val="24"/>
          <w:szCs w:val="24"/>
          <w:lang w:eastAsia="en-GB"/>
        </w:rPr>
      </w:pPr>
    </w:p>
    <w:p w14:paraId="5D61229C" w14:textId="77777777" w:rsidR="00D0231B" w:rsidRPr="00C3460E" w:rsidRDefault="00D0231B" w:rsidP="00D0231B">
      <w:pPr>
        <w:rPr>
          <w:rFonts w:asciiTheme="minorHAnsi" w:eastAsia="Times New Roman" w:hAnsiTheme="minorHAnsi" w:cstheme="minorHAnsi"/>
          <w:i/>
          <w:iCs/>
          <w:sz w:val="24"/>
          <w:szCs w:val="24"/>
          <w:lang w:eastAsia="en-GB"/>
        </w:rPr>
      </w:pPr>
      <w:r w:rsidRPr="00C3460E">
        <w:rPr>
          <w:rFonts w:asciiTheme="minorHAnsi" w:eastAsia="Times New Roman" w:hAnsiTheme="minorHAnsi" w:cstheme="minorHAnsi"/>
          <w:i/>
          <w:iCs/>
          <w:sz w:val="24"/>
          <w:szCs w:val="24"/>
          <w:lang w:eastAsia="en-GB"/>
        </w:rPr>
        <w:t>Covid safety restrictions may apply in line with prevailing Government guidelines.  Please contact the Clerk before noon on Thursday 6</w:t>
      </w:r>
      <w:r w:rsidRPr="00C3460E">
        <w:rPr>
          <w:rFonts w:asciiTheme="minorHAnsi" w:eastAsia="Times New Roman" w:hAnsiTheme="minorHAnsi" w:cstheme="minorHAnsi"/>
          <w:i/>
          <w:iCs/>
          <w:sz w:val="24"/>
          <w:szCs w:val="24"/>
          <w:vertAlign w:val="superscript"/>
          <w:lang w:eastAsia="en-GB"/>
        </w:rPr>
        <w:t>th</w:t>
      </w:r>
      <w:r w:rsidRPr="00C3460E">
        <w:rPr>
          <w:rFonts w:asciiTheme="minorHAnsi" w:eastAsia="Times New Roman" w:hAnsiTheme="minorHAnsi" w:cstheme="minorHAnsi"/>
          <w:i/>
          <w:iCs/>
          <w:sz w:val="24"/>
          <w:szCs w:val="24"/>
          <w:lang w:eastAsia="en-GB"/>
        </w:rPr>
        <w:t xml:space="preserve"> January to register your interest in attending and submit any questions or matters relating to  the Agenda that you may wish to raise. Please would Groups nominate one person to act as a spokesperson.</w:t>
      </w:r>
    </w:p>
    <w:p w14:paraId="7279B4CD" w14:textId="77777777" w:rsidR="00D0231B" w:rsidRPr="00C3460E" w:rsidRDefault="00D0231B" w:rsidP="00D0231B">
      <w:pPr>
        <w:rPr>
          <w:rFonts w:asciiTheme="minorHAnsi" w:eastAsia="Times New Roman" w:hAnsiTheme="minorHAnsi" w:cstheme="minorHAnsi"/>
          <w:b/>
          <w:sz w:val="24"/>
          <w:szCs w:val="24"/>
          <w:lang w:eastAsia="en-GB"/>
        </w:rPr>
      </w:pPr>
    </w:p>
    <w:p w14:paraId="421A1F86" w14:textId="77777777" w:rsidR="00D0231B" w:rsidRPr="00C3460E" w:rsidRDefault="00D0231B" w:rsidP="00D0231B">
      <w:pPr>
        <w:jc w:val="center"/>
        <w:rPr>
          <w:rFonts w:asciiTheme="minorHAnsi" w:eastAsia="Times New Roman" w:hAnsiTheme="minorHAnsi" w:cstheme="minorHAnsi"/>
          <w:b/>
          <w:sz w:val="32"/>
          <w:szCs w:val="32"/>
          <w:lang w:eastAsia="en-GB"/>
        </w:rPr>
      </w:pPr>
      <w:r w:rsidRPr="00C3460E">
        <w:rPr>
          <w:rFonts w:asciiTheme="minorHAnsi" w:eastAsia="Times New Roman" w:hAnsiTheme="minorHAnsi" w:cstheme="minorHAnsi"/>
          <w:b/>
          <w:sz w:val="32"/>
          <w:szCs w:val="32"/>
          <w:lang w:eastAsia="en-GB"/>
        </w:rPr>
        <w:t>AGENDA</w:t>
      </w:r>
      <w:r>
        <w:rPr>
          <w:rFonts w:asciiTheme="minorHAnsi" w:eastAsia="Times New Roman" w:hAnsiTheme="minorHAnsi" w:cstheme="minorHAnsi"/>
          <w:b/>
          <w:sz w:val="32"/>
          <w:szCs w:val="32"/>
          <w:lang w:eastAsia="en-GB"/>
        </w:rPr>
        <w:t xml:space="preserve"> </w:t>
      </w:r>
    </w:p>
    <w:p w14:paraId="7F3825AD" w14:textId="77777777" w:rsidR="00D0231B" w:rsidRPr="00C3460E" w:rsidRDefault="00D0231B" w:rsidP="00D0231B">
      <w:pPr>
        <w:jc w:val="center"/>
        <w:rPr>
          <w:rFonts w:asciiTheme="minorHAnsi" w:eastAsia="Times New Roman" w:hAnsiTheme="minorHAnsi" w:cstheme="minorHAnsi"/>
          <w:b/>
          <w:sz w:val="24"/>
          <w:szCs w:val="24"/>
          <w:lang w:eastAsia="en-GB"/>
        </w:rPr>
      </w:pPr>
    </w:p>
    <w:tbl>
      <w:tblPr>
        <w:tblW w:w="0" w:type="auto"/>
        <w:tblInd w:w="-426" w:type="dxa"/>
        <w:tblLook w:val="04A0" w:firstRow="1" w:lastRow="0" w:firstColumn="1" w:lastColumn="0" w:noHBand="0" w:noVBand="1"/>
      </w:tblPr>
      <w:tblGrid>
        <w:gridCol w:w="10393"/>
        <w:gridCol w:w="11"/>
      </w:tblGrid>
      <w:tr w:rsidR="00D0231B" w:rsidRPr="00C3460E" w14:paraId="281B3C0C" w14:textId="77777777" w:rsidTr="00C602FF">
        <w:tc>
          <w:tcPr>
            <w:tcW w:w="10349" w:type="dxa"/>
            <w:gridSpan w:val="2"/>
            <w:shd w:val="clear" w:color="auto" w:fill="auto"/>
          </w:tcPr>
          <w:tbl>
            <w:tblPr>
              <w:tblpPr w:leftFromText="180" w:rightFromText="180" w:bottomFromText="160" w:vertAnchor="text" w:tblpY="1"/>
              <w:tblOverlap w:val="never"/>
              <w:tblW w:w="0" w:type="auto"/>
              <w:tblLook w:val="04A0" w:firstRow="1" w:lastRow="0" w:firstColumn="1" w:lastColumn="0" w:noHBand="0" w:noVBand="1"/>
            </w:tblPr>
            <w:tblGrid>
              <w:gridCol w:w="10188"/>
            </w:tblGrid>
            <w:tr w:rsidR="00D0231B" w:rsidRPr="00C3460E" w14:paraId="31484493" w14:textId="77777777" w:rsidTr="00C602FF">
              <w:tc>
                <w:tcPr>
                  <w:tcW w:w="9026" w:type="dxa"/>
                  <w:hideMark/>
                </w:tcPr>
                <w:p w14:paraId="280A616C" w14:textId="77777777" w:rsidR="00D0231B" w:rsidRPr="00C3460E" w:rsidRDefault="00D0231B" w:rsidP="00C602FF">
                  <w:pPr>
                    <w:widowControl w:val="0"/>
                    <w:numPr>
                      <w:ilvl w:val="0"/>
                      <w:numId w:val="1"/>
                    </w:numPr>
                    <w:ind w:left="567"/>
                    <w:rPr>
                      <w:rFonts w:asciiTheme="minorHAnsi" w:eastAsia="Times New Roman" w:hAnsiTheme="minorHAnsi" w:cstheme="minorHAnsi"/>
                      <w:b/>
                      <w:bCs/>
                      <w:iCs/>
                      <w:sz w:val="24"/>
                      <w:szCs w:val="24"/>
                      <w:lang w:eastAsia="en-GB"/>
                    </w:rPr>
                  </w:pPr>
                  <w:r w:rsidRPr="00C3460E">
                    <w:rPr>
                      <w:rFonts w:asciiTheme="minorHAnsi" w:eastAsia="Times New Roman" w:hAnsiTheme="minorHAnsi" w:cstheme="minorHAnsi"/>
                      <w:b/>
                      <w:sz w:val="24"/>
                      <w:szCs w:val="24"/>
                      <w:lang w:eastAsia="en-GB"/>
                    </w:rPr>
                    <w:t xml:space="preserve">To Consider accepting Apologies for Absence and Chairman's Announcements </w:t>
                  </w:r>
                </w:p>
              </w:tc>
            </w:tr>
            <w:tr w:rsidR="00D0231B" w:rsidRPr="00C3460E" w14:paraId="4A68C8AA" w14:textId="77777777" w:rsidTr="00C602FF">
              <w:trPr>
                <w:trHeight w:val="411"/>
              </w:trPr>
              <w:tc>
                <w:tcPr>
                  <w:tcW w:w="9026" w:type="dxa"/>
                  <w:vAlign w:val="center"/>
                  <w:hideMark/>
                </w:tcPr>
                <w:p w14:paraId="3C7B9B29" w14:textId="77777777" w:rsidR="00D0231B" w:rsidRPr="00C3460E" w:rsidRDefault="00D0231B" w:rsidP="00C602FF">
                  <w:pPr>
                    <w:widowControl w:val="0"/>
                    <w:numPr>
                      <w:ilvl w:val="0"/>
                      <w:numId w:val="1"/>
                    </w:numPr>
                    <w:ind w:left="567"/>
                    <w:rPr>
                      <w:rFonts w:asciiTheme="minorHAnsi" w:eastAsia="Times New Roman" w:hAnsiTheme="minorHAnsi" w:cstheme="minorHAnsi"/>
                      <w:b/>
                      <w:sz w:val="24"/>
                      <w:szCs w:val="24"/>
                      <w:lang w:eastAsia="en-GB"/>
                    </w:rPr>
                  </w:pPr>
                  <w:r w:rsidRPr="00C3460E">
                    <w:rPr>
                      <w:rFonts w:asciiTheme="minorHAnsi" w:eastAsia="Times New Roman" w:hAnsiTheme="minorHAnsi" w:cstheme="minorHAnsi"/>
                      <w:b/>
                      <w:sz w:val="24"/>
                      <w:szCs w:val="24"/>
                      <w:lang w:eastAsia="en-GB"/>
                    </w:rPr>
                    <w:t xml:space="preserve">To record Declarations of Interest from members in any item to be discussed and </w:t>
                  </w:r>
                </w:p>
                <w:p w14:paraId="6CFC52FA" w14:textId="77777777" w:rsidR="00D0231B" w:rsidRPr="00C3460E" w:rsidRDefault="00D0231B" w:rsidP="00C602FF">
                  <w:pPr>
                    <w:widowControl w:val="0"/>
                    <w:rPr>
                      <w:rFonts w:asciiTheme="minorHAnsi" w:eastAsia="Times New Roman" w:hAnsiTheme="minorHAnsi" w:cstheme="minorHAnsi"/>
                      <w:b/>
                      <w:sz w:val="24"/>
                      <w:szCs w:val="24"/>
                      <w:lang w:eastAsia="en-GB"/>
                    </w:rPr>
                  </w:pPr>
                  <w:r w:rsidRPr="00C3460E">
                    <w:rPr>
                      <w:rFonts w:asciiTheme="minorHAnsi" w:eastAsia="Times New Roman" w:hAnsiTheme="minorHAnsi" w:cstheme="minorHAnsi"/>
                      <w:b/>
                      <w:sz w:val="24"/>
                      <w:szCs w:val="24"/>
                      <w:lang w:eastAsia="en-GB"/>
                    </w:rPr>
                    <w:t xml:space="preserve">           agree dispensations. </w:t>
                  </w:r>
                </w:p>
                <w:p w14:paraId="27082DEB" w14:textId="77777777" w:rsidR="00D0231B" w:rsidRPr="003E04CC" w:rsidRDefault="00D0231B" w:rsidP="00C602FF">
                  <w:pPr>
                    <w:pStyle w:val="ListParagraph"/>
                    <w:widowControl w:val="0"/>
                    <w:numPr>
                      <w:ilvl w:val="0"/>
                      <w:numId w:val="2"/>
                    </w:numPr>
                    <w:rPr>
                      <w:rFonts w:asciiTheme="minorHAnsi" w:eastAsia="Times New Roman" w:hAnsiTheme="minorHAnsi" w:cstheme="minorHAnsi"/>
                      <w:b/>
                      <w:sz w:val="24"/>
                      <w:szCs w:val="24"/>
                      <w:lang w:eastAsia="en-GB"/>
                    </w:rPr>
                  </w:pPr>
                  <w:r w:rsidRPr="003E04CC">
                    <w:rPr>
                      <w:rFonts w:asciiTheme="minorHAnsi" w:eastAsia="Times New Roman" w:hAnsiTheme="minorHAnsi" w:cstheme="minorHAnsi"/>
                      <w:b/>
                      <w:sz w:val="24"/>
                      <w:szCs w:val="24"/>
                      <w:lang w:eastAsia="en-GB"/>
                    </w:rPr>
                    <w:t>To approve the Minutes of the last Parish Council meeting on 10</w:t>
                  </w:r>
                  <w:r w:rsidRPr="003E04CC">
                    <w:rPr>
                      <w:rFonts w:asciiTheme="minorHAnsi" w:eastAsia="Times New Roman" w:hAnsiTheme="minorHAnsi" w:cstheme="minorHAnsi"/>
                      <w:b/>
                      <w:sz w:val="24"/>
                      <w:szCs w:val="24"/>
                      <w:vertAlign w:val="superscript"/>
                      <w:lang w:eastAsia="en-GB"/>
                    </w:rPr>
                    <w:t>th</w:t>
                  </w:r>
                  <w:r w:rsidRPr="003E04CC">
                    <w:rPr>
                      <w:rFonts w:asciiTheme="minorHAnsi" w:eastAsia="Times New Roman" w:hAnsiTheme="minorHAnsi" w:cstheme="minorHAnsi"/>
                      <w:b/>
                      <w:sz w:val="24"/>
                      <w:szCs w:val="24"/>
                      <w:lang w:eastAsia="en-GB"/>
                    </w:rPr>
                    <w:t xml:space="preserve"> January 2022</w:t>
                  </w:r>
                </w:p>
                <w:p w14:paraId="7FD655D3" w14:textId="77777777" w:rsidR="00D0231B" w:rsidRPr="004F0BB0" w:rsidRDefault="00D0231B" w:rsidP="00C602FF">
                  <w:pPr>
                    <w:widowControl w:val="0"/>
                    <w:numPr>
                      <w:ilvl w:val="0"/>
                      <w:numId w:val="2"/>
                    </w:numPr>
                    <w:contextualSpacing/>
                    <w:rPr>
                      <w:rFonts w:asciiTheme="minorHAnsi" w:eastAsia="Times New Roman" w:hAnsiTheme="minorHAnsi" w:cstheme="minorHAnsi"/>
                      <w:bCs/>
                      <w:sz w:val="24"/>
                      <w:szCs w:val="24"/>
                      <w:lang w:eastAsia="en-GB"/>
                    </w:rPr>
                  </w:pPr>
                  <w:r w:rsidRPr="00A642E2">
                    <w:rPr>
                      <w:rFonts w:asciiTheme="minorHAnsi" w:eastAsia="Times New Roman" w:hAnsiTheme="minorHAnsi" w:cstheme="minorHAnsi"/>
                      <w:b/>
                      <w:sz w:val="24"/>
                      <w:szCs w:val="24"/>
                      <w:lang w:eastAsia="en-GB"/>
                    </w:rPr>
                    <w:t>Public Speaking</w:t>
                  </w:r>
                </w:p>
                <w:p w14:paraId="5CA78E77" w14:textId="77777777" w:rsidR="00D0231B" w:rsidRPr="00C3460E" w:rsidRDefault="00D0231B" w:rsidP="00C602FF">
                  <w:pPr>
                    <w:widowControl w:val="0"/>
                    <w:numPr>
                      <w:ilvl w:val="0"/>
                      <w:numId w:val="2"/>
                    </w:numPr>
                    <w:contextualSpacing/>
                    <w:rPr>
                      <w:rFonts w:asciiTheme="minorHAnsi" w:eastAsia="Times New Roman" w:hAnsiTheme="minorHAnsi" w:cstheme="minorHAnsi"/>
                      <w:b/>
                      <w:sz w:val="24"/>
                      <w:szCs w:val="24"/>
                      <w:lang w:eastAsia="en-GB"/>
                    </w:rPr>
                  </w:pPr>
                  <w:r w:rsidRPr="00C3460E">
                    <w:rPr>
                      <w:rFonts w:asciiTheme="minorHAnsi" w:eastAsia="Times New Roman" w:hAnsiTheme="minorHAnsi" w:cstheme="minorHAnsi"/>
                      <w:b/>
                      <w:sz w:val="24"/>
                      <w:szCs w:val="24"/>
                      <w:lang w:eastAsia="en-GB"/>
                    </w:rPr>
                    <w:t xml:space="preserve">Reports from County and District Councillors  </w:t>
                  </w:r>
                </w:p>
                <w:p w14:paraId="23114D2A" w14:textId="77777777" w:rsidR="00D0231B" w:rsidRPr="00C3460E" w:rsidRDefault="00D0231B" w:rsidP="00C602FF">
                  <w:pPr>
                    <w:widowControl w:val="0"/>
                    <w:numPr>
                      <w:ilvl w:val="0"/>
                      <w:numId w:val="2"/>
                    </w:numPr>
                    <w:contextualSpacing/>
                    <w:rPr>
                      <w:rFonts w:asciiTheme="minorHAnsi" w:eastAsia="Times New Roman" w:hAnsiTheme="minorHAnsi" w:cstheme="minorHAnsi"/>
                      <w:b/>
                      <w:sz w:val="24"/>
                      <w:szCs w:val="24"/>
                      <w:lang w:eastAsia="en-GB"/>
                    </w:rPr>
                  </w:pPr>
                  <w:r w:rsidRPr="00C3460E">
                    <w:rPr>
                      <w:rFonts w:asciiTheme="minorHAnsi" w:eastAsia="Times New Roman" w:hAnsiTheme="minorHAnsi" w:cstheme="minorHAnsi"/>
                      <w:b/>
                      <w:sz w:val="24"/>
                      <w:szCs w:val="24"/>
                      <w:lang w:eastAsia="en-GB"/>
                    </w:rPr>
                    <w:t>To Report matters arising from the last meeting</w:t>
                  </w:r>
                </w:p>
                <w:p w14:paraId="69CA073E" w14:textId="77777777" w:rsidR="00D0231B" w:rsidRPr="00C3460E" w:rsidRDefault="00D0231B" w:rsidP="00C602FF">
                  <w:pPr>
                    <w:widowControl w:val="0"/>
                    <w:numPr>
                      <w:ilvl w:val="0"/>
                      <w:numId w:val="2"/>
                    </w:numPr>
                    <w:contextualSpacing/>
                    <w:rPr>
                      <w:rFonts w:asciiTheme="minorHAnsi" w:eastAsia="Times New Roman" w:hAnsiTheme="minorHAnsi" w:cstheme="minorHAnsi"/>
                      <w:b/>
                      <w:sz w:val="24"/>
                      <w:szCs w:val="24"/>
                      <w:lang w:eastAsia="en-GB"/>
                    </w:rPr>
                  </w:pPr>
                  <w:r w:rsidRPr="00C3460E">
                    <w:rPr>
                      <w:rFonts w:asciiTheme="minorHAnsi" w:eastAsia="Times New Roman" w:hAnsiTheme="minorHAnsi" w:cstheme="minorHAnsi"/>
                      <w:b/>
                      <w:sz w:val="24"/>
                      <w:szCs w:val="24"/>
                      <w:lang w:eastAsia="en-GB"/>
                    </w:rPr>
                    <w:t>To Ratify decisions made under delegated powers</w:t>
                  </w:r>
                </w:p>
                <w:tbl>
                  <w:tblPr>
                    <w:tblW w:w="11165" w:type="dxa"/>
                    <w:tblLook w:val="04A0" w:firstRow="1" w:lastRow="0" w:firstColumn="1" w:lastColumn="0" w:noHBand="0" w:noVBand="1"/>
                  </w:tblPr>
                  <w:tblGrid>
                    <w:gridCol w:w="1027"/>
                    <w:gridCol w:w="9111"/>
                    <w:gridCol w:w="1027"/>
                  </w:tblGrid>
                  <w:tr w:rsidR="00D0231B" w:rsidRPr="00C3460E" w14:paraId="60A23DA5" w14:textId="77777777" w:rsidTr="00C602FF">
                    <w:trPr>
                      <w:gridAfter w:val="1"/>
                      <w:wAfter w:w="1027" w:type="dxa"/>
                    </w:trPr>
                    <w:tc>
                      <w:tcPr>
                        <w:tcW w:w="10138" w:type="dxa"/>
                        <w:gridSpan w:val="2"/>
                      </w:tcPr>
                      <w:p w14:paraId="0684BE34" w14:textId="77777777" w:rsidR="00D0231B" w:rsidRDefault="00D0231B" w:rsidP="00C602FF">
                        <w:pPr>
                          <w:ind w:right="380"/>
                          <w:rPr>
                            <w:rFonts w:asciiTheme="minorHAnsi" w:eastAsia="Times New Roman" w:hAnsiTheme="minorHAnsi" w:cstheme="minorHAnsi"/>
                            <w:b/>
                            <w:bCs/>
                            <w:sz w:val="24"/>
                            <w:szCs w:val="24"/>
                            <w:lang w:eastAsia="en-GB"/>
                          </w:rPr>
                        </w:pPr>
                        <w:bookmarkStart w:id="0" w:name="_Hlk28691150"/>
                        <w:bookmarkStart w:id="1" w:name="_Hlk30924978"/>
                        <w:bookmarkStart w:id="2" w:name="_Hlk23158228"/>
                        <w:bookmarkStart w:id="3" w:name="_Hlk70343485"/>
                        <w:r w:rsidRPr="00C3460E">
                          <w:rPr>
                            <w:rFonts w:asciiTheme="minorHAnsi" w:eastAsia="Times New Roman" w:hAnsiTheme="minorHAnsi" w:cstheme="minorHAnsi"/>
                            <w:sz w:val="24"/>
                            <w:szCs w:val="24"/>
                            <w:lang w:eastAsia="en-GB"/>
                          </w:rPr>
                          <w:t xml:space="preserve"> </w:t>
                        </w:r>
                        <w:r w:rsidRPr="00C3460E">
                          <w:rPr>
                            <w:rFonts w:asciiTheme="minorHAnsi" w:eastAsia="Times New Roman" w:hAnsiTheme="minorHAnsi" w:cstheme="minorHAnsi"/>
                            <w:b/>
                            <w:bCs/>
                            <w:sz w:val="24"/>
                            <w:szCs w:val="24"/>
                            <w:lang w:eastAsia="en-GB"/>
                          </w:rPr>
                          <w:t xml:space="preserve"> 8</w:t>
                        </w:r>
                        <w:r w:rsidRPr="00C3460E">
                          <w:rPr>
                            <w:rFonts w:asciiTheme="minorHAnsi" w:eastAsia="Times New Roman" w:hAnsiTheme="minorHAnsi" w:cstheme="minorHAnsi"/>
                            <w:sz w:val="24"/>
                            <w:szCs w:val="24"/>
                            <w:lang w:eastAsia="en-GB"/>
                          </w:rPr>
                          <w:t xml:space="preserve">.    </w:t>
                        </w:r>
                        <w:r w:rsidRPr="00C3460E">
                          <w:rPr>
                            <w:rFonts w:asciiTheme="minorHAnsi" w:eastAsia="Times New Roman" w:hAnsiTheme="minorHAnsi" w:cstheme="minorHAnsi"/>
                            <w:b/>
                            <w:bCs/>
                            <w:sz w:val="24"/>
                            <w:szCs w:val="24"/>
                            <w:lang w:eastAsia="en-GB"/>
                          </w:rPr>
                          <w:t>Planning Decisions, Appeals, Planning Compliance and other Planning issues</w:t>
                        </w:r>
                      </w:p>
                      <w:p w14:paraId="2D817ADA" w14:textId="77777777" w:rsidR="00D0231B" w:rsidRPr="00872488" w:rsidRDefault="00D0231B" w:rsidP="00C602FF">
                        <w:pPr>
                          <w:ind w:right="380"/>
                          <w:rPr>
                            <w:i/>
                            <w:iCs/>
                            <w:sz w:val="24"/>
                            <w:szCs w:val="24"/>
                          </w:rPr>
                        </w:pPr>
                        <w:r w:rsidRPr="00872488">
                          <w:rPr>
                            <w:rFonts w:asciiTheme="minorHAnsi" w:eastAsia="Times New Roman" w:hAnsiTheme="minorHAnsi" w:cstheme="minorHAnsi"/>
                            <w:i/>
                            <w:iCs/>
                            <w:sz w:val="24"/>
                            <w:szCs w:val="24"/>
                            <w:lang w:eastAsia="en-GB"/>
                          </w:rPr>
                          <w:t xml:space="preserve">         To Report the </w:t>
                        </w:r>
                        <w:r w:rsidRPr="00872488">
                          <w:rPr>
                            <w:i/>
                            <w:iCs/>
                            <w:sz w:val="24"/>
                            <w:szCs w:val="24"/>
                          </w:rPr>
                          <w:t>8-week pub</w:t>
                        </w:r>
                        <w:r>
                          <w:rPr>
                            <w:i/>
                            <w:iCs/>
                            <w:sz w:val="24"/>
                            <w:szCs w:val="24"/>
                          </w:rPr>
                          <w:t>l</w:t>
                        </w:r>
                        <w:r w:rsidRPr="00872488">
                          <w:rPr>
                            <w:i/>
                            <w:iCs/>
                            <w:sz w:val="24"/>
                            <w:szCs w:val="24"/>
                          </w:rPr>
                          <w:t xml:space="preserve">ic consultation on the preferred Grey Route option from </w:t>
                        </w:r>
                      </w:p>
                      <w:p w14:paraId="5B52CC3E" w14:textId="77777777" w:rsidR="00D0231B" w:rsidRDefault="00D0231B" w:rsidP="00C602FF">
                        <w:pPr>
                          <w:ind w:right="380"/>
                          <w:rPr>
                            <w:i/>
                            <w:iCs/>
                            <w:sz w:val="24"/>
                            <w:szCs w:val="24"/>
                          </w:rPr>
                        </w:pPr>
                        <w:r w:rsidRPr="00872488">
                          <w:rPr>
                            <w:i/>
                            <w:iCs/>
                            <w:sz w:val="24"/>
                            <w:szCs w:val="24"/>
                          </w:rPr>
                          <w:t xml:space="preserve">         Tuesday 11</w:t>
                        </w:r>
                        <w:r w:rsidRPr="00872488">
                          <w:rPr>
                            <w:i/>
                            <w:iCs/>
                            <w:sz w:val="24"/>
                            <w:szCs w:val="24"/>
                            <w:vertAlign w:val="superscript"/>
                          </w:rPr>
                          <w:t>th</w:t>
                        </w:r>
                        <w:r w:rsidRPr="00872488">
                          <w:rPr>
                            <w:i/>
                            <w:iCs/>
                            <w:sz w:val="24"/>
                            <w:szCs w:val="24"/>
                          </w:rPr>
                          <w:t xml:space="preserve"> January 2022 to Tuesday 8</w:t>
                        </w:r>
                        <w:r w:rsidRPr="00872488">
                          <w:rPr>
                            <w:i/>
                            <w:iCs/>
                            <w:sz w:val="24"/>
                            <w:szCs w:val="24"/>
                            <w:vertAlign w:val="superscript"/>
                          </w:rPr>
                          <w:t>th</w:t>
                        </w:r>
                        <w:r w:rsidRPr="00872488">
                          <w:rPr>
                            <w:i/>
                            <w:iCs/>
                            <w:sz w:val="24"/>
                            <w:szCs w:val="24"/>
                          </w:rPr>
                          <w:t xml:space="preserve"> March 2022 </w:t>
                        </w:r>
                        <w:r>
                          <w:rPr>
                            <w:i/>
                            <w:iCs/>
                            <w:sz w:val="24"/>
                            <w:szCs w:val="24"/>
                          </w:rPr>
                          <w:t xml:space="preserve">– consultation response to be </w:t>
                        </w:r>
                      </w:p>
                      <w:p w14:paraId="12725891" w14:textId="77777777" w:rsidR="00D0231B" w:rsidRPr="00872488" w:rsidRDefault="00D0231B" w:rsidP="00C602FF">
                        <w:pPr>
                          <w:ind w:right="380"/>
                          <w:rPr>
                            <w:rFonts w:asciiTheme="minorHAnsi" w:eastAsia="Times New Roman" w:hAnsiTheme="minorHAnsi" w:cstheme="minorHAnsi"/>
                            <w:i/>
                            <w:iCs/>
                            <w:sz w:val="24"/>
                            <w:szCs w:val="24"/>
                            <w:lang w:eastAsia="en-GB"/>
                          </w:rPr>
                        </w:pPr>
                        <w:r>
                          <w:rPr>
                            <w:i/>
                            <w:iCs/>
                            <w:sz w:val="24"/>
                            <w:szCs w:val="24"/>
                          </w:rPr>
                          <w:t xml:space="preserve">         considered by the Planning &amp; Transport Committee Meeting on 21st February 2022</w:t>
                        </w:r>
                      </w:p>
                      <w:bookmarkEnd w:id="0"/>
                      <w:bookmarkEnd w:id="1"/>
                      <w:bookmarkEnd w:id="2"/>
                      <w:p w14:paraId="47BC77AF" w14:textId="77777777" w:rsidR="00D0231B" w:rsidRPr="00C3460E" w:rsidRDefault="00D0231B" w:rsidP="00D0231B">
                        <w:pPr>
                          <w:ind w:right="380"/>
                          <w:rPr>
                            <w:rFonts w:asciiTheme="minorHAnsi" w:eastAsia="Times New Roman" w:hAnsiTheme="minorHAnsi" w:cstheme="minorHAnsi"/>
                            <w:i/>
                            <w:sz w:val="24"/>
                            <w:szCs w:val="24"/>
                            <w:lang w:eastAsia="en-GB"/>
                          </w:rPr>
                        </w:pPr>
                        <w:r w:rsidRPr="00C3460E">
                          <w:rPr>
                            <w:rFonts w:asciiTheme="minorHAnsi" w:eastAsia="Times New Roman" w:hAnsiTheme="minorHAnsi" w:cstheme="minorHAnsi"/>
                            <w:b/>
                            <w:bCs/>
                            <w:sz w:val="24"/>
                            <w:szCs w:val="24"/>
                            <w:lang w:eastAsia="en-GB"/>
                          </w:rPr>
                          <w:t xml:space="preserve">  9.   To Review, Consider, Recommend and Report on Parish Council issues, including</w:t>
                        </w:r>
                      </w:p>
                      <w:p w14:paraId="24485994" w14:textId="77777777" w:rsidR="00D0231B" w:rsidRPr="00C3460E" w:rsidRDefault="00D0231B" w:rsidP="00D0231B">
                        <w:pPr>
                          <w:rPr>
                            <w:rFonts w:asciiTheme="minorHAnsi" w:eastAsia="Times New Roman" w:hAnsiTheme="minorHAnsi" w:cstheme="minorHAnsi"/>
                            <w:bCs/>
                            <w:i/>
                            <w:iCs/>
                            <w:sz w:val="24"/>
                            <w:szCs w:val="24"/>
                            <w:lang w:eastAsia="en-GB"/>
                          </w:rPr>
                        </w:pPr>
                        <w:r w:rsidRPr="00C3460E">
                          <w:rPr>
                            <w:rFonts w:asciiTheme="minorHAnsi" w:eastAsia="Times New Roman" w:hAnsiTheme="minorHAnsi" w:cstheme="minorHAnsi"/>
                            <w:b/>
                            <w:sz w:val="24"/>
                            <w:szCs w:val="24"/>
                            <w:lang w:eastAsia="en-GB"/>
                          </w:rPr>
                          <w:t xml:space="preserve">         Maintenance</w:t>
                        </w:r>
                      </w:p>
                      <w:p w14:paraId="06A156EA" w14:textId="77777777" w:rsidR="00D0231B" w:rsidRPr="00C3460E" w:rsidRDefault="00D0231B" w:rsidP="00D0231B">
                        <w:pPr>
                          <w:rPr>
                            <w:rFonts w:asciiTheme="minorHAnsi" w:eastAsia="Times New Roman" w:hAnsiTheme="minorHAnsi" w:cstheme="minorHAnsi"/>
                            <w:bCs/>
                            <w:i/>
                            <w:iCs/>
                            <w:sz w:val="24"/>
                            <w:szCs w:val="24"/>
                            <w:lang w:eastAsia="en-GB"/>
                          </w:rPr>
                        </w:pPr>
                        <w:r w:rsidRPr="00C3460E">
                          <w:rPr>
                            <w:rFonts w:asciiTheme="minorHAnsi" w:eastAsia="Times New Roman" w:hAnsiTheme="minorHAnsi" w:cstheme="minorHAnsi"/>
                            <w:bCs/>
                            <w:i/>
                            <w:iCs/>
                            <w:sz w:val="24"/>
                            <w:szCs w:val="24"/>
                            <w:lang w:eastAsia="en-GB"/>
                          </w:rPr>
                          <w:t xml:space="preserve">         To Report any maintenance issues affecting Parish Council property outside the </w:t>
                        </w:r>
                      </w:p>
                      <w:p w14:paraId="769001CE" w14:textId="77777777" w:rsidR="00D0231B" w:rsidRPr="00C3460E" w:rsidRDefault="00D0231B" w:rsidP="00D0231B">
                        <w:pPr>
                          <w:rPr>
                            <w:rFonts w:asciiTheme="minorHAnsi" w:eastAsia="Times New Roman" w:hAnsiTheme="minorHAnsi" w:cstheme="minorHAnsi"/>
                            <w:bCs/>
                            <w:i/>
                            <w:iCs/>
                            <w:sz w:val="24"/>
                            <w:szCs w:val="24"/>
                            <w:lang w:eastAsia="en-GB"/>
                          </w:rPr>
                        </w:pPr>
                        <w:r w:rsidRPr="00C3460E">
                          <w:rPr>
                            <w:rFonts w:asciiTheme="minorHAnsi" w:eastAsia="Times New Roman" w:hAnsiTheme="minorHAnsi" w:cstheme="minorHAnsi"/>
                            <w:bCs/>
                            <w:i/>
                            <w:iCs/>
                            <w:sz w:val="24"/>
                            <w:szCs w:val="24"/>
                            <w:lang w:eastAsia="en-GB"/>
                          </w:rPr>
                          <w:t xml:space="preserve">         Recreation Ground and Agree any required action</w:t>
                        </w:r>
                      </w:p>
                      <w:p w14:paraId="0DA241E3" w14:textId="77777777" w:rsidR="00D0231B" w:rsidRDefault="00D0231B" w:rsidP="00D0231B">
                        <w:pPr>
                          <w:rPr>
                            <w:rFonts w:asciiTheme="minorHAnsi" w:eastAsia="Times New Roman" w:hAnsiTheme="minorHAnsi" w:cstheme="minorHAnsi"/>
                            <w:bCs/>
                            <w:i/>
                            <w:iCs/>
                            <w:sz w:val="24"/>
                            <w:szCs w:val="24"/>
                            <w:lang w:eastAsia="en-GB"/>
                          </w:rPr>
                        </w:pPr>
                        <w:r w:rsidRPr="00C3460E">
                          <w:rPr>
                            <w:rFonts w:asciiTheme="minorHAnsi" w:eastAsia="Times New Roman" w:hAnsiTheme="minorHAnsi" w:cstheme="minorHAnsi"/>
                            <w:bCs/>
                            <w:i/>
                            <w:iCs/>
                            <w:sz w:val="24"/>
                            <w:szCs w:val="24"/>
                            <w:lang w:eastAsia="en-GB"/>
                          </w:rPr>
                          <w:t xml:space="preserve">         To </w:t>
                        </w:r>
                        <w:r>
                          <w:rPr>
                            <w:rFonts w:asciiTheme="minorHAnsi" w:eastAsia="Times New Roman" w:hAnsiTheme="minorHAnsi" w:cstheme="minorHAnsi"/>
                            <w:bCs/>
                            <w:i/>
                            <w:iCs/>
                            <w:sz w:val="24"/>
                            <w:szCs w:val="24"/>
                            <w:lang w:eastAsia="en-GB"/>
                          </w:rPr>
                          <w:t xml:space="preserve">Review and agree the Council’s amended Standing Orders </w:t>
                        </w:r>
                      </w:p>
                      <w:p w14:paraId="24C6534B" w14:textId="77777777" w:rsidR="00D0231B" w:rsidRDefault="00D0231B" w:rsidP="00D0231B">
                        <w:pPr>
                          <w:rPr>
                            <w:rFonts w:asciiTheme="minorHAnsi" w:eastAsia="Times New Roman" w:hAnsiTheme="minorHAnsi" w:cstheme="minorHAnsi"/>
                            <w:bCs/>
                            <w:i/>
                            <w:iCs/>
                            <w:sz w:val="24"/>
                            <w:szCs w:val="24"/>
                            <w:lang w:eastAsia="en-GB"/>
                          </w:rPr>
                        </w:pPr>
                        <w:r>
                          <w:rPr>
                            <w:rFonts w:asciiTheme="minorHAnsi" w:eastAsia="Times New Roman" w:hAnsiTheme="minorHAnsi" w:cstheme="minorHAnsi"/>
                            <w:bCs/>
                            <w:i/>
                            <w:iCs/>
                            <w:sz w:val="24"/>
                            <w:szCs w:val="24"/>
                            <w:lang w:eastAsia="en-GB"/>
                          </w:rPr>
                          <w:t xml:space="preserve">         To Sign the Mandate for the Nationwide bank account</w:t>
                        </w:r>
                        <w:r w:rsidRPr="00C3460E">
                          <w:rPr>
                            <w:rFonts w:asciiTheme="minorHAnsi" w:eastAsia="Times New Roman" w:hAnsiTheme="minorHAnsi" w:cstheme="minorHAnsi"/>
                            <w:bCs/>
                            <w:i/>
                            <w:iCs/>
                            <w:sz w:val="24"/>
                            <w:szCs w:val="24"/>
                            <w:lang w:eastAsia="en-GB"/>
                          </w:rPr>
                          <w:t xml:space="preserve"> </w:t>
                        </w:r>
                      </w:p>
                      <w:p w14:paraId="67763611" w14:textId="77777777" w:rsidR="00D0231B" w:rsidRDefault="00D0231B" w:rsidP="00D0231B">
                        <w:pPr>
                          <w:rPr>
                            <w:rFonts w:asciiTheme="minorHAnsi" w:eastAsia="Times New Roman" w:hAnsiTheme="minorHAnsi" w:cstheme="minorHAnsi"/>
                            <w:bCs/>
                            <w:i/>
                            <w:iCs/>
                            <w:sz w:val="24"/>
                            <w:szCs w:val="24"/>
                            <w:lang w:eastAsia="en-GB"/>
                          </w:rPr>
                        </w:pPr>
                        <w:r>
                          <w:rPr>
                            <w:rFonts w:asciiTheme="minorHAnsi" w:eastAsia="Times New Roman" w:hAnsiTheme="minorHAnsi" w:cstheme="minorHAnsi"/>
                            <w:bCs/>
                            <w:i/>
                            <w:iCs/>
                            <w:sz w:val="24"/>
                            <w:szCs w:val="24"/>
                            <w:lang w:eastAsia="en-GB"/>
                          </w:rPr>
                          <w:t xml:space="preserve">         To Discuss the publication and distribution of the Council’s next newsletter</w:t>
                        </w:r>
                      </w:p>
                      <w:p w14:paraId="3D051181" w14:textId="77777777" w:rsidR="00D0231B" w:rsidRDefault="00D0231B" w:rsidP="00D0231B">
                        <w:pPr>
                          <w:rPr>
                            <w:rFonts w:asciiTheme="minorHAnsi" w:eastAsia="Times New Roman" w:hAnsiTheme="minorHAnsi" w:cstheme="minorHAnsi"/>
                            <w:bCs/>
                            <w:i/>
                            <w:iCs/>
                            <w:sz w:val="24"/>
                            <w:szCs w:val="24"/>
                            <w:lang w:eastAsia="en-GB"/>
                          </w:rPr>
                        </w:pPr>
                        <w:r>
                          <w:rPr>
                            <w:rFonts w:asciiTheme="minorHAnsi" w:eastAsia="Times New Roman" w:hAnsiTheme="minorHAnsi" w:cstheme="minorHAnsi"/>
                            <w:bCs/>
                            <w:i/>
                            <w:iCs/>
                            <w:sz w:val="24"/>
                            <w:szCs w:val="24"/>
                            <w:lang w:eastAsia="en-GB"/>
                          </w:rPr>
                          <w:t xml:space="preserve">         To Consider an invitation to attend the </w:t>
                        </w:r>
                        <w:r w:rsidRPr="00743333">
                          <w:rPr>
                            <w:rFonts w:asciiTheme="minorHAnsi" w:eastAsia="Times New Roman" w:hAnsiTheme="minorHAnsi" w:cstheme="minorHAnsi"/>
                            <w:bCs/>
                            <w:i/>
                            <w:iCs/>
                            <w:sz w:val="24"/>
                            <w:szCs w:val="24"/>
                            <w:lang w:eastAsia="en-GB"/>
                          </w:rPr>
                          <w:t>A24 Worthing to Horsham Corridor Feasibility Study</w:t>
                        </w:r>
                      </w:p>
                      <w:p w14:paraId="067D47DA" w14:textId="77777777" w:rsidR="00D0231B" w:rsidRPr="00C3460E" w:rsidRDefault="00D0231B" w:rsidP="00D0231B">
                        <w:pPr>
                          <w:rPr>
                            <w:rFonts w:asciiTheme="minorHAnsi" w:eastAsia="Times New Roman" w:hAnsiTheme="minorHAnsi" w:cstheme="minorHAnsi"/>
                            <w:bCs/>
                            <w:i/>
                            <w:iCs/>
                            <w:sz w:val="24"/>
                            <w:szCs w:val="24"/>
                            <w:lang w:eastAsia="en-GB"/>
                          </w:rPr>
                        </w:pPr>
                        <w:r>
                          <w:rPr>
                            <w:rFonts w:asciiTheme="minorHAnsi" w:eastAsia="Times New Roman" w:hAnsiTheme="minorHAnsi" w:cstheme="minorHAnsi"/>
                            <w:bCs/>
                            <w:i/>
                            <w:iCs/>
                            <w:sz w:val="24"/>
                            <w:szCs w:val="24"/>
                            <w:lang w:eastAsia="en-GB"/>
                          </w:rPr>
                          <w:t xml:space="preserve">        </w:t>
                        </w:r>
                        <w:r w:rsidRPr="00743333">
                          <w:rPr>
                            <w:rFonts w:asciiTheme="minorHAnsi" w:eastAsia="Times New Roman" w:hAnsiTheme="minorHAnsi" w:cstheme="minorHAnsi"/>
                            <w:bCs/>
                            <w:i/>
                            <w:iCs/>
                            <w:sz w:val="24"/>
                            <w:szCs w:val="24"/>
                            <w:lang w:eastAsia="en-GB"/>
                          </w:rPr>
                          <w:t xml:space="preserve"> Stakeholder Webinar</w:t>
                        </w:r>
                        <w:r>
                          <w:rPr>
                            <w:rFonts w:asciiTheme="minorHAnsi" w:eastAsia="Times New Roman" w:hAnsiTheme="minorHAnsi" w:cstheme="minorHAnsi"/>
                            <w:bCs/>
                            <w:i/>
                            <w:iCs/>
                            <w:sz w:val="24"/>
                            <w:szCs w:val="24"/>
                            <w:lang w:eastAsia="en-GB"/>
                          </w:rPr>
                          <w:t xml:space="preserve"> on</w:t>
                        </w:r>
                        <w:r w:rsidRPr="00743333">
                          <w:rPr>
                            <w:rFonts w:asciiTheme="minorHAnsi" w:eastAsia="Times New Roman" w:hAnsiTheme="minorHAnsi" w:cstheme="minorHAnsi"/>
                            <w:bCs/>
                            <w:i/>
                            <w:iCs/>
                            <w:sz w:val="24"/>
                            <w:szCs w:val="24"/>
                            <w:lang w:eastAsia="en-GB"/>
                          </w:rPr>
                          <w:t xml:space="preserve"> Thursday 17th February</w:t>
                        </w:r>
                      </w:p>
                      <w:p w14:paraId="435DD42D" w14:textId="64607384" w:rsidR="00D0231B" w:rsidRDefault="00D0231B" w:rsidP="00D0231B">
                        <w:pPr>
                          <w:rPr>
                            <w:rFonts w:asciiTheme="minorHAnsi" w:eastAsia="Times New Roman" w:hAnsiTheme="minorHAnsi" w:cstheme="minorHAnsi"/>
                            <w:bCs/>
                            <w:i/>
                            <w:iCs/>
                            <w:sz w:val="24"/>
                            <w:szCs w:val="24"/>
                            <w:lang w:eastAsia="en-GB"/>
                          </w:rPr>
                        </w:pPr>
                        <w:r w:rsidRPr="00C3460E">
                          <w:rPr>
                            <w:rFonts w:asciiTheme="minorHAnsi" w:eastAsia="Times New Roman" w:hAnsiTheme="minorHAnsi" w:cstheme="minorHAnsi"/>
                            <w:bCs/>
                            <w:i/>
                            <w:iCs/>
                            <w:sz w:val="24"/>
                            <w:szCs w:val="24"/>
                            <w:lang w:eastAsia="en-GB"/>
                          </w:rPr>
                          <w:t xml:space="preserve">         </w:t>
                        </w:r>
                        <w:r>
                          <w:rPr>
                            <w:rFonts w:asciiTheme="minorHAnsi" w:eastAsia="Times New Roman" w:hAnsiTheme="minorHAnsi" w:cstheme="minorHAnsi"/>
                            <w:bCs/>
                            <w:i/>
                            <w:iCs/>
                            <w:sz w:val="24"/>
                            <w:szCs w:val="24"/>
                            <w:lang w:eastAsia="en-GB"/>
                          </w:rPr>
                          <w:t>To Consider a recruitment drive for more councillors</w:t>
                        </w:r>
                      </w:p>
                      <w:p w14:paraId="01A1A063" w14:textId="77777777" w:rsidR="00D0231B" w:rsidRPr="00C3460E" w:rsidRDefault="00D0231B" w:rsidP="00D0231B">
                        <w:pPr>
                          <w:rPr>
                            <w:rFonts w:asciiTheme="minorHAnsi" w:eastAsia="Times New Roman" w:hAnsiTheme="minorHAnsi" w:cstheme="minorHAnsi"/>
                            <w:i/>
                            <w:iCs/>
                            <w:sz w:val="24"/>
                            <w:szCs w:val="24"/>
                            <w:lang w:eastAsia="en-GB"/>
                          </w:rPr>
                        </w:pPr>
                        <w:r w:rsidRPr="00C3460E">
                          <w:rPr>
                            <w:rFonts w:asciiTheme="minorHAnsi" w:eastAsia="Times New Roman" w:hAnsiTheme="minorHAnsi" w:cstheme="minorHAnsi"/>
                            <w:b/>
                            <w:sz w:val="24"/>
                            <w:szCs w:val="24"/>
                            <w:lang w:eastAsia="en-GB"/>
                          </w:rPr>
                          <w:t>10.   Washington Recreation Ground Charity</w:t>
                        </w:r>
                      </w:p>
                      <w:p w14:paraId="3092A7DE" w14:textId="77777777" w:rsidR="00D0231B" w:rsidRDefault="00D0231B" w:rsidP="00D0231B">
                        <w:pPr>
                          <w:autoSpaceDE w:val="0"/>
                          <w:autoSpaceDN w:val="0"/>
                          <w:adjustRightInd w:val="0"/>
                          <w:rPr>
                            <w:rFonts w:asciiTheme="minorHAnsi" w:eastAsia="Times New Roman" w:hAnsiTheme="minorHAnsi" w:cstheme="minorHAnsi"/>
                            <w:bCs/>
                            <w:i/>
                            <w:iCs/>
                            <w:sz w:val="24"/>
                            <w:szCs w:val="24"/>
                            <w:lang w:eastAsia="en-GB"/>
                          </w:rPr>
                        </w:pPr>
                        <w:r w:rsidRPr="00C3460E">
                          <w:rPr>
                            <w:rFonts w:asciiTheme="minorHAnsi" w:eastAsia="Times New Roman" w:hAnsiTheme="minorHAnsi" w:cstheme="minorHAnsi"/>
                            <w:b/>
                            <w:sz w:val="24"/>
                            <w:szCs w:val="24"/>
                            <w:lang w:eastAsia="en-GB"/>
                          </w:rPr>
                          <w:t xml:space="preserve">         </w:t>
                        </w:r>
                        <w:r w:rsidRPr="00C3460E">
                          <w:rPr>
                            <w:rFonts w:asciiTheme="minorHAnsi" w:eastAsia="Times New Roman" w:hAnsiTheme="minorHAnsi" w:cstheme="minorHAnsi"/>
                            <w:bCs/>
                            <w:i/>
                            <w:iCs/>
                            <w:sz w:val="24"/>
                            <w:szCs w:val="24"/>
                            <w:lang w:eastAsia="en-GB"/>
                          </w:rPr>
                          <w:t>To Report any maintenance issues on the Recreation Ground and Agree action</w:t>
                        </w:r>
                      </w:p>
                      <w:p w14:paraId="053EC872" w14:textId="77777777" w:rsidR="00D0231B" w:rsidRDefault="00D0231B" w:rsidP="00C602FF">
                        <w:pPr>
                          <w:autoSpaceDE w:val="0"/>
                          <w:autoSpaceDN w:val="0"/>
                          <w:adjustRightInd w:val="0"/>
                          <w:rPr>
                            <w:rFonts w:asciiTheme="minorHAnsi" w:eastAsia="Times New Roman" w:hAnsiTheme="minorHAnsi" w:cstheme="minorHAnsi"/>
                            <w:bCs/>
                            <w:i/>
                            <w:iCs/>
                            <w:sz w:val="24"/>
                            <w:szCs w:val="24"/>
                            <w:lang w:eastAsia="en-GB"/>
                          </w:rPr>
                        </w:pPr>
                        <w:r>
                          <w:rPr>
                            <w:rFonts w:asciiTheme="minorHAnsi" w:eastAsia="Times New Roman" w:hAnsiTheme="minorHAnsi" w:cstheme="minorHAnsi"/>
                            <w:bCs/>
                            <w:i/>
                            <w:iCs/>
                            <w:sz w:val="24"/>
                            <w:szCs w:val="24"/>
                            <w:lang w:eastAsia="en-GB"/>
                          </w:rPr>
                          <w:t xml:space="preserve">         To Approve the Licence Agreement for RWE’s geographical survey on council land </w:t>
                        </w:r>
                      </w:p>
                      <w:p w14:paraId="549C5F65" w14:textId="77777777" w:rsidR="00D0231B" w:rsidRDefault="00D0231B" w:rsidP="00C602FF">
                        <w:pPr>
                          <w:autoSpaceDE w:val="0"/>
                          <w:autoSpaceDN w:val="0"/>
                          <w:adjustRightInd w:val="0"/>
                          <w:rPr>
                            <w:rFonts w:asciiTheme="minorHAnsi" w:eastAsia="Times New Roman" w:hAnsiTheme="minorHAnsi" w:cstheme="minorHAnsi"/>
                            <w:bCs/>
                            <w:i/>
                            <w:iCs/>
                            <w:sz w:val="24"/>
                            <w:szCs w:val="24"/>
                            <w:lang w:eastAsia="en-GB"/>
                          </w:rPr>
                        </w:pPr>
                        <w:r>
                          <w:rPr>
                            <w:rFonts w:asciiTheme="minorHAnsi" w:eastAsia="Times New Roman" w:hAnsiTheme="minorHAnsi" w:cstheme="minorHAnsi"/>
                            <w:bCs/>
                            <w:i/>
                            <w:iCs/>
                            <w:sz w:val="24"/>
                            <w:szCs w:val="24"/>
                            <w:lang w:eastAsia="en-GB"/>
                          </w:rPr>
                          <w:lastRenderedPageBreak/>
                          <w:t xml:space="preserve">         and Consider the appointment of an independent surveyor. </w:t>
                        </w:r>
                      </w:p>
                      <w:p w14:paraId="0E047AB3" w14:textId="77777777" w:rsidR="00D0231B" w:rsidRPr="00C3460E" w:rsidRDefault="00D0231B" w:rsidP="00C602FF">
                        <w:pPr>
                          <w:autoSpaceDE w:val="0"/>
                          <w:autoSpaceDN w:val="0"/>
                          <w:adjustRightInd w:val="0"/>
                          <w:rPr>
                            <w:rFonts w:asciiTheme="minorHAnsi" w:eastAsia="Times New Roman" w:hAnsiTheme="minorHAnsi" w:cstheme="minorHAnsi"/>
                            <w:bCs/>
                            <w:i/>
                            <w:iCs/>
                            <w:sz w:val="24"/>
                            <w:szCs w:val="24"/>
                            <w:lang w:eastAsia="en-GB"/>
                          </w:rPr>
                        </w:pPr>
                        <w:r w:rsidRPr="00C3460E">
                          <w:rPr>
                            <w:rFonts w:asciiTheme="minorHAnsi" w:eastAsia="Times New Roman" w:hAnsiTheme="minorHAnsi" w:cstheme="minorHAnsi"/>
                            <w:b/>
                            <w:sz w:val="24"/>
                            <w:szCs w:val="24"/>
                            <w:lang w:eastAsia="en-GB"/>
                          </w:rPr>
                          <w:t xml:space="preserve">11.   </w:t>
                        </w:r>
                        <w:r w:rsidRPr="00C3460E">
                          <w:rPr>
                            <w:rFonts w:asciiTheme="minorHAnsi" w:eastAsia="Times New Roman" w:hAnsiTheme="minorHAnsi" w:cstheme="minorHAnsi"/>
                            <w:b/>
                            <w:color w:val="000000"/>
                            <w:sz w:val="24"/>
                            <w:szCs w:val="24"/>
                            <w:lang w:eastAsia="en-GB"/>
                          </w:rPr>
                          <w:t>To receive reports from Committees and Working Parties.</w:t>
                        </w:r>
                        <w:r w:rsidRPr="00C3460E">
                          <w:rPr>
                            <w:rFonts w:asciiTheme="minorHAnsi" w:eastAsia="Times New Roman" w:hAnsiTheme="minorHAnsi" w:cstheme="minorHAnsi"/>
                            <w:bCs/>
                            <w:i/>
                            <w:color w:val="000000"/>
                            <w:sz w:val="24"/>
                            <w:szCs w:val="24"/>
                            <w:lang w:eastAsia="en-GB"/>
                          </w:rPr>
                          <w:t xml:space="preserve"> </w:t>
                        </w:r>
                      </w:p>
                      <w:p w14:paraId="5CE3EE75" w14:textId="77777777" w:rsidR="00D0231B" w:rsidRPr="00C3460E" w:rsidRDefault="00D0231B" w:rsidP="00C602FF">
                        <w:pPr>
                          <w:autoSpaceDE w:val="0"/>
                          <w:autoSpaceDN w:val="0"/>
                          <w:adjustRightInd w:val="0"/>
                          <w:rPr>
                            <w:rFonts w:asciiTheme="minorHAnsi" w:eastAsia="Times New Roman" w:hAnsiTheme="minorHAnsi" w:cstheme="minorHAnsi"/>
                            <w:b/>
                            <w:color w:val="000000"/>
                            <w:sz w:val="24"/>
                            <w:szCs w:val="24"/>
                            <w:lang w:eastAsia="en-GB"/>
                          </w:rPr>
                        </w:pPr>
                        <w:r w:rsidRPr="00C3460E">
                          <w:rPr>
                            <w:rFonts w:asciiTheme="minorHAnsi" w:eastAsia="Times New Roman" w:hAnsiTheme="minorHAnsi" w:cstheme="minorHAnsi"/>
                            <w:b/>
                            <w:bCs/>
                            <w:iCs/>
                            <w:sz w:val="24"/>
                            <w:szCs w:val="24"/>
                            <w:lang w:eastAsia="en-GB"/>
                          </w:rPr>
                          <w:t>12</w:t>
                        </w:r>
                        <w:r w:rsidRPr="00C3460E">
                          <w:rPr>
                            <w:rFonts w:asciiTheme="minorHAnsi" w:eastAsia="Times New Roman" w:hAnsiTheme="minorHAnsi" w:cstheme="minorHAnsi"/>
                            <w:b/>
                            <w:bCs/>
                            <w:iCs/>
                            <w:color w:val="000000"/>
                            <w:sz w:val="24"/>
                            <w:szCs w:val="24"/>
                            <w:lang w:eastAsia="en-GB"/>
                          </w:rPr>
                          <w:t>.</w:t>
                        </w:r>
                        <w:r w:rsidRPr="00C3460E">
                          <w:rPr>
                            <w:rFonts w:asciiTheme="minorHAnsi" w:eastAsia="Times New Roman" w:hAnsiTheme="minorHAnsi" w:cstheme="minorHAnsi"/>
                            <w:b/>
                            <w:color w:val="000000"/>
                            <w:sz w:val="24"/>
                            <w:szCs w:val="24"/>
                            <w:lang w:eastAsia="en-GB"/>
                          </w:rPr>
                          <w:t xml:space="preserve">   Approve Payments, Receipts and Quotes </w:t>
                        </w:r>
                        <w:bookmarkStart w:id="4" w:name="_Hlk26088487"/>
                      </w:p>
                      <w:p w14:paraId="2F3FD8A5" w14:textId="77777777" w:rsidR="00D0231B" w:rsidRPr="00C3460E" w:rsidRDefault="00D0231B" w:rsidP="00C602FF">
                        <w:pPr>
                          <w:rPr>
                            <w:rFonts w:asciiTheme="minorHAnsi" w:eastAsia="Times New Roman" w:hAnsiTheme="minorHAnsi" w:cstheme="minorHAnsi"/>
                            <w:b/>
                            <w:color w:val="000000"/>
                            <w:sz w:val="24"/>
                            <w:szCs w:val="24"/>
                            <w:lang w:eastAsia="en-GB"/>
                          </w:rPr>
                        </w:pPr>
                        <w:r w:rsidRPr="00C3460E">
                          <w:rPr>
                            <w:rFonts w:asciiTheme="minorHAnsi" w:eastAsia="Times New Roman" w:hAnsiTheme="minorHAnsi" w:cstheme="minorHAnsi"/>
                            <w:b/>
                            <w:color w:val="000000"/>
                            <w:sz w:val="24"/>
                            <w:szCs w:val="24"/>
                            <w:lang w:eastAsia="en-GB"/>
                          </w:rPr>
                          <w:t xml:space="preserve">        </w:t>
                        </w:r>
                        <w:r w:rsidRPr="00C3460E">
                          <w:rPr>
                            <w:rFonts w:asciiTheme="minorHAnsi" w:eastAsia="Times New Roman" w:hAnsiTheme="minorHAnsi" w:cstheme="minorHAnsi"/>
                            <w:bCs/>
                            <w:i/>
                            <w:iCs/>
                            <w:color w:val="000000"/>
                            <w:sz w:val="24"/>
                            <w:szCs w:val="24"/>
                            <w:lang w:eastAsia="en-GB"/>
                          </w:rPr>
                          <w:t>To Approve Bank Reconciliation, Payments and Report Income</w:t>
                        </w:r>
                      </w:p>
                      <w:p w14:paraId="3F66F920" w14:textId="77777777" w:rsidR="00D0231B" w:rsidRPr="00C3460E" w:rsidRDefault="00D0231B" w:rsidP="00C602FF">
                        <w:pPr>
                          <w:rPr>
                            <w:rFonts w:asciiTheme="minorHAnsi" w:eastAsia="Times New Roman" w:hAnsiTheme="minorHAnsi" w:cstheme="minorHAnsi"/>
                            <w:b/>
                            <w:color w:val="000000"/>
                            <w:sz w:val="24"/>
                            <w:szCs w:val="24"/>
                            <w:lang w:eastAsia="en-GB"/>
                          </w:rPr>
                        </w:pPr>
                        <w:r w:rsidRPr="00C3460E">
                          <w:rPr>
                            <w:rFonts w:asciiTheme="minorHAnsi" w:eastAsia="Times New Roman" w:hAnsiTheme="minorHAnsi" w:cstheme="minorHAnsi"/>
                            <w:b/>
                            <w:color w:val="000000"/>
                            <w:sz w:val="24"/>
                            <w:szCs w:val="24"/>
                            <w:lang w:eastAsia="en-GB"/>
                          </w:rPr>
                          <w:t xml:space="preserve">13.  To Report and respond to correspondence received. </w:t>
                        </w:r>
                      </w:p>
                      <w:p w14:paraId="6C700987" w14:textId="77777777" w:rsidR="00D0231B" w:rsidRPr="00C3460E" w:rsidRDefault="00D0231B" w:rsidP="00C602FF">
                        <w:pPr>
                          <w:rPr>
                            <w:rFonts w:asciiTheme="minorHAnsi" w:eastAsia="Times New Roman" w:hAnsiTheme="minorHAnsi" w:cstheme="minorHAnsi"/>
                            <w:b/>
                            <w:color w:val="000000"/>
                            <w:sz w:val="24"/>
                            <w:szCs w:val="24"/>
                            <w:lang w:eastAsia="en-GB"/>
                          </w:rPr>
                        </w:pPr>
                        <w:r w:rsidRPr="00C3460E">
                          <w:rPr>
                            <w:rFonts w:asciiTheme="minorHAnsi" w:eastAsia="Times New Roman" w:hAnsiTheme="minorHAnsi" w:cstheme="minorHAnsi"/>
                            <w:b/>
                            <w:color w:val="000000"/>
                            <w:sz w:val="24"/>
                            <w:szCs w:val="24"/>
                            <w:lang w:eastAsia="en-GB"/>
                          </w:rPr>
                          <w:t>14.  Clerk’s Report</w:t>
                        </w:r>
                      </w:p>
                      <w:p w14:paraId="212A7622" w14:textId="77777777" w:rsidR="00D0231B" w:rsidRDefault="00D0231B" w:rsidP="00C602FF">
                        <w:pPr>
                          <w:rPr>
                            <w:rFonts w:asciiTheme="minorHAnsi" w:eastAsia="Times New Roman" w:hAnsiTheme="minorHAnsi" w:cstheme="minorHAnsi"/>
                            <w:b/>
                            <w:color w:val="000000"/>
                            <w:sz w:val="24"/>
                            <w:szCs w:val="24"/>
                            <w:lang w:eastAsia="en-GB"/>
                          </w:rPr>
                        </w:pPr>
                        <w:r w:rsidRPr="00C3460E">
                          <w:rPr>
                            <w:rFonts w:asciiTheme="minorHAnsi" w:eastAsia="Times New Roman" w:hAnsiTheme="minorHAnsi" w:cstheme="minorHAnsi"/>
                            <w:b/>
                            <w:color w:val="000000"/>
                            <w:sz w:val="24"/>
                            <w:szCs w:val="24"/>
                            <w:lang w:eastAsia="en-GB"/>
                          </w:rPr>
                          <w:t>15.  To Receive items for the next agenda.</w:t>
                        </w:r>
                        <w:bookmarkEnd w:id="4"/>
                      </w:p>
                      <w:p w14:paraId="7502B404" w14:textId="77777777" w:rsidR="00D0231B" w:rsidRDefault="00D0231B" w:rsidP="00C602FF">
                        <w:pPr>
                          <w:rPr>
                            <w:rFonts w:asciiTheme="minorHAnsi" w:eastAsia="Times New Roman" w:hAnsiTheme="minorHAnsi" w:cstheme="minorHAnsi"/>
                            <w:b/>
                            <w:color w:val="000000"/>
                            <w:sz w:val="24"/>
                            <w:szCs w:val="24"/>
                            <w:lang w:eastAsia="en-GB"/>
                          </w:rPr>
                        </w:pPr>
                        <w:r w:rsidRPr="00C3460E">
                          <w:rPr>
                            <w:rFonts w:asciiTheme="minorHAnsi" w:eastAsia="Times New Roman" w:hAnsiTheme="minorHAnsi" w:cstheme="minorHAnsi"/>
                            <w:b/>
                            <w:sz w:val="24"/>
                            <w:szCs w:val="24"/>
                            <w:lang w:eastAsia="en-GB"/>
                          </w:rPr>
                          <w:t>1</w:t>
                        </w:r>
                        <w:r>
                          <w:rPr>
                            <w:rFonts w:asciiTheme="minorHAnsi" w:eastAsia="Times New Roman" w:hAnsiTheme="minorHAnsi" w:cstheme="minorHAnsi"/>
                            <w:b/>
                            <w:sz w:val="24"/>
                            <w:szCs w:val="24"/>
                            <w:lang w:eastAsia="en-GB"/>
                          </w:rPr>
                          <w:t>6</w:t>
                        </w:r>
                        <w:r w:rsidRPr="00C3460E">
                          <w:rPr>
                            <w:rFonts w:asciiTheme="minorHAnsi" w:eastAsia="Times New Roman" w:hAnsiTheme="minorHAnsi" w:cstheme="minorHAnsi"/>
                            <w:b/>
                            <w:sz w:val="24"/>
                            <w:szCs w:val="24"/>
                            <w:lang w:eastAsia="en-GB"/>
                          </w:rPr>
                          <w:t xml:space="preserve">.  </w:t>
                        </w:r>
                        <w:r w:rsidRPr="00C3460E">
                          <w:rPr>
                            <w:rFonts w:asciiTheme="minorHAnsi" w:eastAsia="Times New Roman" w:hAnsiTheme="minorHAnsi" w:cstheme="minorHAnsi"/>
                            <w:b/>
                            <w:color w:val="000000"/>
                            <w:sz w:val="24"/>
                            <w:szCs w:val="24"/>
                            <w:lang w:eastAsia="en-GB"/>
                          </w:rPr>
                          <w:t>Dates and time of next meetings at Washington Village Memorial Hall (Dore Room).</w:t>
                        </w:r>
                      </w:p>
                      <w:p w14:paraId="03C0EA1A" w14:textId="77777777" w:rsidR="00D0231B" w:rsidRPr="00C3460E" w:rsidRDefault="00D0231B" w:rsidP="00C602FF">
                        <w:pPr>
                          <w:rPr>
                            <w:rFonts w:asciiTheme="minorHAnsi" w:eastAsia="Times New Roman" w:hAnsiTheme="minorHAnsi" w:cstheme="minorHAnsi"/>
                            <w:b/>
                            <w:color w:val="000000"/>
                            <w:sz w:val="24"/>
                            <w:szCs w:val="24"/>
                            <w:lang w:eastAsia="en-GB"/>
                          </w:rPr>
                        </w:pPr>
                        <w:r>
                          <w:rPr>
                            <w:rFonts w:asciiTheme="minorHAnsi" w:eastAsia="Times New Roman" w:hAnsiTheme="minorHAnsi" w:cstheme="minorHAnsi"/>
                            <w:b/>
                            <w:color w:val="000000"/>
                            <w:sz w:val="24"/>
                            <w:szCs w:val="24"/>
                            <w:lang w:eastAsia="en-GB"/>
                          </w:rPr>
                          <w:t xml:space="preserve">        </w:t>
                        </w:r>
                        <w:r w:rsidRPr="00C3460E">
                          <w:rPr>
                            <w:rFonts w:asciiTheme="minorHAnsi" w:eastAsia="Times New Roman" w:hAnsiTheme="minorHAnsi" w:cstheme="minorHAnsi"/>
                            <w:b/>
                            <w:color w:val="000000"/>
                            <w:sz w:val="24"/>
                            <w:szCs w:val="24"/>
                            <w:lang w:eastAsia="en-GB"/>
                          </w:rPr>
                          <w:t>Full Council Meeting: Monday 7</w:t>
                        </w:r>
                        <w:r w:rsidRPr="00C3460E">
                          <w:rPr>
                            <w:rFonts w:asciiTheme="minorHAnsi" w:eastAsia="Times New Roman" w:hAnsiTheme="minorHAnsi" w:cstheme="minorHAnsi"/>
                            <w:b/>
                            <w:color w:val="000000"/>
                            <w:sz w:val="24"/>
                            <w:szCs w:val="24"/>
                            <w:vertAlign w:val="superscript"/>
                            <w:lang w:eastAsia="en-GB"/>
                          </w:rPr>
                          <w:t>th</w:t>
                        </w:r>
                        <w:r w:rsidRPr="00C3460E">
                          <w:rPr>
                            <w:rFonts w:asciiTheme="minorHAnsi" w:eastAsia="Times New Roman" w:hAnsiTheme="minorHAnsi" w:cstheme="minorHAnsi"/>
                            <w:b/>
                            <w:color w:val="000000"/>
                            <w:sz w:val="24"/>
                            <w:szCs w:val="24"/>
                            <w:lang w:eastAsia="en-GB"/>
                          </w:rPr>
                          <w:t xml:space="preserve"> </w:t>
                        </w:r>
                        <w:r>
                          <w:rPr>
                            <w:rFonts w:asciiTheme="minorHAnsi" w:eastAsia="Times New Roman" w:hAnsiTheme="minorHAnsi" w:cstheme="minorHAnsi"/>
                            <w:b/>
                            <w:color w:val="000000"/>
                            <w:sz w:val="24"/>
                            <w:szCs w:val="24"/>
                            <w:lang w:eastAsia="en-GB"/>
                          </w:rPr>
                          <w:t xml:space="preserve">March </w:t>
                        </w:r>
                        <w:r w:rsidRPr="00C3460E">
                          <w:rPr>
                            <w:rFonts w:asciiTheme="minorHAnsi" w:eastAsia="Times New Roman" w:hAnsiTheme="minorHAnsi" w:cstheme="minorHAnsi"/>
                            <w:b/>
                            <w:color w:val="000000"/>
                            <w:sz w:val="24"/>
                            <w:szCs w:val="24"/>
                            <w:lang w:eastAsia="en-GB"/>
                          </w:rPr>
                          <w:t>2022, 7:30pm</w:t>
                        </w:r>
                      </w:p>
                      <w:p w14:paraId="1AE1A99C" w14:textId="77777777" w:rsidR="00D0231B" w:rsidRDefault="00D0231B" w:rsidP="00C602FF">
                        <w:pPr>
                          <w:widowControl w:val="0"/>
                          <w:tabs>
                            <w:tab w:val="left" w:pos="8310"/>
                          </w:tabs>
                          <w:outlineLvl w:val="6"/>
                          <w:rPr>
                            <w:rFonts w:asciiTheme="minorHAnsi" w:eastAsia="Times New Roman" w:hAnsiTheme="minorHAnsi" w:cstheme="minorHAnsi"/>
                            <w:b/>
                            <w:color w:val="000000"/>
                            <w:sz w:val="24"/>
                            <w:szCs w:val="24"/>
                            <w:lang w:eastAsia="en-GB"/>
                          </w:rPr>
                        </w:pPr>
                        <w:r w:rsidRPr="00C3460E">
                          <w:rPr>
                            <w:rFonts w:asciiTheme="minorHAnsi" w:eastAsia="Times New Roman" w:hAnsiTheme="minorHAnsi" w:cstheme="minorHAnsi"/>
                            <w:b/>
                            <w:color w:val="000000"/>
                            <w:sz w:val="24"/>
                            <w:szCs w:val="24"/>
                            <w:lang w:eastAsia="en-GB"/>
                          </w:rPr>
                          <w:t xml:space="preserve">        </w:t>
                        </w:r>
                        <w:r>
                          <w:rPr>
                            <w:rFonts w:asciiTheme="minorHAnsi" w:eastAsia="Times New Roman" w:hAnsiTheme="minorHAnsi" w:cstheme="minorHAnsi"/>
                            <w:b/>
                            <w:color w:val="000000"/>
                            <w:sz w:val="24"/>
                            <w:szCs w:val="24"/>
                            <w:lang w:eastAsia="en-GB"/>
                          </w:rPr>
                          <w:t xml:space="preserve">Open Spaces </w:t>
                        </w:r>
                        <w:r w:rsidRPr="00C3460E">
                          <w:rPr>
                            <w:rFonts w:asciiTheme="minorHAnsi" w:eastAsia="Times New Roman" w:hAnsiTheme="minorHAnsi" w:cstheme="minorHAnsi"/>
                            <w:b/>
                            <w:color w:val="000000"/>
                            <w:sz w:val="24"/>
                            <w:szCs w:val="24"/>
                            <w:lang w:eastAsia="en-GB"/>
                          </w:rPr>
                          <w:t xml:space="preserve">Committee: Monday </w:t>
                        </w:r>
                        <w:r>
                          <w:rPr>
                            <w:rFonts w:asciiTheme="minorHAnsi" w:eastAsia="Times New Roman" w:hAnsiTheme="minorHAnsi" w:cstheme="minorHAnsi"/>
                            <w:b/>
                            <w:color w:val="000000"/>
                            <w:sz w:val="24"/>
                            <w:szCs w:val="24"/>
                            <w:lang w:eastAsia="en-GB"/>
                          </w:rPr>
                          <w:t>21</w:t>
                        </w:r>
                        <w:r w:rsidRPr="00C3460E">
                          <w:rPr>
                            <w:rFonts w:asciiTheme="minorHAnsi" w:eastAsia="Times New Roman" w:hAnsiTheme="minorHAnsi" w:cstheme="minorHAnsi"/>
                            <w:b/>
                            <w:color w:val="000000"/>
                            <w:sz w:val="24"/>
                            <w:szCs w:val="24"/>
                            <w:vertAlign w:val="superscript"/>
                            <w:lang w:eastAsia="en-GB"/>
                          </w:rPr>
                          <w:t>st</w:t>
                        </w:r>
                        <w:r>
                          <w:rPr>
                            <w:rFonts w:asciiTheme="minorHAnsi" w:eastAsia="Times New Roman" w:hAnsiTheme="minorHAnsi" w:cstheme="minorHAnsi"/>
                            <w:b/>
                            <w:color w:val="000000"/>
                            <w:sz w:val="24"/>
                            <w:szCs w:val="24"/>
                            <w:lang w:eastAsia="en-GB"/>
                          </w:rPr>
                          <w:t xml:space="preserve"> February,</w:t>
                        </w:r>
                        <w:r w:rsidRPr="00C3460E">
                          <w:rPr>
                            <w:rFonts w:asciiTheme="minorHAnsi" w:eastAsia="Times New Roman" w:hAnsiTheme="minorHAnsi" w:cstheme="minorHAnsi"/>
                            <w:b/>
                            <w:color w:val="000000"/>
                            <w:sz w:val="24"/>
                            <w:szCs w:val="24"/>
                            <w:lang w:eastAsia="en-GB"/>
                          </w:rPr>
                          <w:t xml:space="preserve"> 7:00pm </w:t>
                        </w:r>
                      </w:p>
                      <w:p w14:paraId="5E34880F" w14:textId="77777777" w:rsidR="00D0231B" w:rsidRDefault="00D0231B" w:rsidP="00C602FF">
                        <w:pPr>
                          <w:widowControl w:val="0"/>
                          <w:tabs>
                            <w:tab w:val="left" w:pos="8310"/>
                          </w:tabs>
                          <w:outlineLvl w:val="6"/>
                          <w:rPr>
                            <w:rFonts w:asciiTheme="minorHAnsi" w:eastAsia="Times New Roman" w:hAnsiTheme="minorHAnsi" w:cstheme="minorHAnsi"/>
                            <w:b/>
                            <w:color w:val="000000"/>
                            <w:sz w:val="24"/>
                            <w:szCs w:val="24"/>
                            <w:lang w:eastAsia="en-GB"/>
                          </w:rPr>
                        </w:pPr>
                        <w:r>
                          <w:rPr>
                            <w:rFonts w:asciiTheme="minorHAnsi" w:eastAsia="Times New Roman" w:hAnsiTheme="minorHAnsi" w:cstheme="minorHAnsi"/>
                            <w:b/>
                            <w:color w:val="000000"/>
                            <w:sz w:val="24"/>
                            <w:szCs w:val="24"/>
                            <w:lang w:eastAsia="en-GB"/>
                          </w:rPr>
                          <w:t xml:space="preserve">        Planning &amp; Transport Committee: Monday 21</w:t>
                        </w:r>
                        <w:r w:rsidRPr="00C3460E">
                          <w:rPr>
                            <w:rFonts w:asciiTheme="minorHAnsi" w:eastAsia="Times New Roman" w:hAnsiTheme="minorHAnsi" w:cstheme="minorHAnsi"/>
                            <w:b/>
                            <w:color w:val="000000"/>
                            <w:sz w:val="24"/>
                            <w:szCs w:val="24"/>
                            <w:vertAlign w:val="superscript"/>
                            <w:lang w:eastAsia="en-GB"/>
                          </w:rPr>
                          <w:t>st</w:t>
                        </w:r>
                        <w:r>
                          <w:rPr>
                            <w:rFonts w:asciiTheme="minorHAnsi" w:eastAsia="Times New Roman" w:hAnsiTheme="minorHAnsi" w:cstheme="minorHAnsi"/>
                            <w:b/>
                            <w:color w:val="000000"/>
                            <w:sz w:val="24"/>
                            <w:szCs w:val="24"/>
                            <w:lang w:eastAsia="en-GB"/>
                          </w:rPr>
                          <w:t xml:space="preserve"> February 7.45pm</w:t>
                        </w:r>
                      </w:p>
                      <w:p w14:paraId="20547EBE" w14:textId="77777777" w:rsidR="00D0231B" w:rsidRDefault="00D0231B" w:rsidP="00C602FF">
                        <w:pPr>
                          <w:rPr>
                            <w:b/>
                            <w:sz w:val="24"/>
                            <w:szCs w:val="24"/>
                          </w:rPr>
                        </w:pPr>
                        <w:r>
                          <w:rPr>
                            <w:rFonts w:asciiTheme="minorHAnsi" w:eastAsia="Times New Roman" w:hAnsiTheme="minorHAnsi" w:cstheme="minorHAnsi"/>
                            <w:b/>
                            <w:color w:val="000000"/>
                            <w:sz w:val="24"/>
                            <w:szCs w:val="24"/>
                            <w:lang w:eastAsia="en-GB"/>
                          </w:rPr>
                          <w:t xml:space="preserve">17. </w:t>
                        </w:r>
                        <w:r w:rsidRPr="00C95325">
                          <w:rPr>
                            <w:b/>
                            <w:sz w:val="24"/>
                            <w:szCs w:val="24"/>
                          </w:rPr>
                          <w:t>To Consider the exclusion of press and public</w:t>
                        </w:r>
                        <w:r>
                          <w:rPr>
                            <w:b/>
                            <w:sz w:val="24"/>
                            <w:szCs w:val="24"/>
                          </w:rPr>
                          <w:t xml:space="preserve"> in accordance with the Council’s Standing Orders </w:t>
                        </w:r>
                      </w:p>
                      <w:p w14:paraId="648F09F3" w14:textId="77777777" w:rsidR="00D0231B" w:rsidRDefault="00D0231B" w:rsidP="00C602FF">
                        <w:pPr>
                          <w:rPr>
                            <w:b/>
                            <w:sz w:val="24"/>
                            <w:szCs w:val="24"/>
                          </w:rPr>
                        </w:pPr>
                        <w:r>
                          <w:rPr>
                            <w:b/>
                            <w:sz w:val="24"/>
                            <w:szCs w:val="24"/>
                          </w:rPr>
                          <w:t xml:space="preserve">       due to the confidential nature of the next two items of business to be transacted.</w:t>
                        </w:r>
                        <w:r w:rsidRPr="00C95325">
                          <w:rPr>
                            <w:b/>
                            <w:sz w:val="24"/>
                            <w:szCs w:val="24"/>
                          </w:rPr>
                          <w:t xml:space="preserve"> </w:t>
                        </w:r>
                      </w:p>
                      <w:p w14:paraId="5E7DA1B1" w14:textId="77777777" w:rsidR="00D0231B" w:rsidRDefault="00D0231B" w:rsidP="00C602FF">
                        <w:pPr>
                          <w:tabs>
                            <w:tab w:val="left" w:pos="7709"/>
                          </w:tabs>
                          <w:rPr>
                            <w:rFonts w:eastAsia="Times New Roman"/>
                            <w:b/>
                            <w:sz w:val="24"/>
                            <w:szCs w:val="24"/>
                            <w:lang w:eastAsia="en-GB"/>
                          </w:rPr>
                        </w:pPr>
                        <w:r>
                          <w:rPr>
                            <w:b/>
                            <w:sz w:val="24"/>
                            <w:szCs w:val="24"/>
                          </w:rPr>
                          <w:t xml:space="preserve">18. </w:t>
                        </w:r>
                        <w:r w:rsidRPr="00072431">
                          <w:rPr>
                            <w:rFonts w:asciiTheme="minorHAnsi" w:eastAsia="Times New Roman" w:hAnsiTheme="minorHAnsi" w:cstheme="minorHAnsi"/>
                            <w:b/>
                            <w:sz w:val="24"/>
                            <w:szCs w:val="24"/>
                            <w:lang w:eastAsia="en-GB"/>
                          </w:rPr>
                          <w:t xml:space="preserve">To Consider Co-option of a </w:t>
                        </w:r>
                        <w:r>
                          <w:rPr>
                            <w:rFonts w:asciiTheme="minorHAnsi" w:eastAsia="Times New Roman" w:hAnsiTheme="minorHAnsi" w:cstheme="minorHAnsi"/>
                            <w:b/>
                            <w:sz w:val="24"/>
                            <w:szCs w:val="24"/>
                            <w:lang w:eastAsia="en-GB"/>
                          </w:rPr>
                          <w:t>C</w:t>
                        </w:r>
                        <w:r w:rsidRPr="00072431">
                          <w:rPr>
                            <w:rFonts w:asciiTheme="minorHAnsi" w:eastAsia="Times New Roman" w:hAnsiTheme="minorHAnsi" w:cstheme="minorHAnsi"/>
                            <w:b/>
                            <w:sz w:val="24"/>
                            <w:szCs w:val="24"/>
                            <w:lang w:eastAsia="en-GB"/>
                          </w:rPr>
                          <w:t>ouncillor for the Heath Common Ward vacancy</w:t>
                        </w:r>
                      </w:p>
                      <w:p w14:paraId="14B0EB28" w14:textId="77777777" w:rsidR="00D0231B" w:rsidRPr="00CA3FAA" w:rsidRDefault="00D0231B" w:rsidP="00C602FF">
                        <w:pPr>
                          <w:tabs>
                            <w:tab w:val="left" w:pos="7709"/>
                          </w:tabs>
                          <w:rPr>
                            <w:b/>
                            <w:sz w:val="24"/>
                            <w:szCs w:val="24"/>
                          </w:rPr>
                        </w:pPr>
                        <w:r>
                          <w:rPr>
                            <w:b/>
                            <w:sz w:val="24"/>
                            <w:szCs w:val="24"/>
                          </w:rPr>
                          <w:t xml:space="preserve">19. </w:t>
                        </w:r>
                        <w:r w:rsidRPr="00C95325">
                          <w:rPr>
                            <w:b/>
                            <w:sz w:val="24"/>
                            <w:szCs w:val="24"/>
                          </w:rPr>
                          <w:t>Staff salary review</w:t>
                        </w:r>
                      </w:p>
                      <w:p w14:paraId="623A0790" w14:textId="77777777" w:rsidR="00D0231B" w:rsidRPr="00C3460E" w:rsidRDefault="00D0231B" w:rsidP="00C602FF">
                        <w:pPr>
                          <w:widowControl w:val="0"/>
                          <w:tabs>
                            <w:tab w:val="left" w:pos="8310"/>
                          </w:tabs>
                          <w:outlineLvl w:val="6"/>
                          <w:rPr>
                            <w:rFonts w:asciiTheme="minorHAnsi" w:eastAsia="Times New Roman" w:hAnsiTheme="minorHAnsi" w:cstheme="minorHAnsi"/>
                            <w:b/>
                            <w:color w:val="000000"/>
                            <w:sz w:val="24"/>
                            <w:szCs w:val="24"/>
                            <w:lang w:eastAsia="en-GB"/>
                          </w:rPr>
                        </w:pPr>
                      </w:p>
                      <w:bookmarkEnd w:id="3"/>
                      <w:p w14:paraId="67411BB1" w14:textId="77777777" w:rsidR="00D0231B" w:rsidRPr="00C3460E" w:rsidRDefault="00D0231B" w:rsidP="00C602FF">
                        <w:pPr>
                          <w:rPr>
                            <w:rFonts w:asciiTheme="minorHAnsi" w:eastAsia="Times New Roman" w:hAnsiTheme="minorHAnsi" w:cstheme="minorHAnsi"/>
                            <w:b/>
                            <w:strike/>
                            <w:color w:val="000000"/>
                            <w:sz w:val="24"/>
                            <w:szCs w:val="24"/>
                            <w:lang w:eastAsia="en-GB"/>
                          </w:rPr>
                        </w:pPr>
                        <w:r w:rsidRPr="00C3460E">
                          <w:rPr>
                            <w:rFonts w:asciiTheme="minorHAnsi" w:eastAsia="Times New Roman" w:hAnsiTheme="minorHAnsi" w:cstheme="minorHAnsi"/>
                            <w:noProof/>
                            <w:sz w:val="24"/>
                            <w:szCs w:val="24"/>
                            <w:lang w:eastAsia="en-GB"/>
                          </w:rPr>
                          <w:drawing>
                            <wp:inline distT="0" distB="0" distL="0" distR="0" wp14:anchorId="15B924BE" wp14:editId="7AC34E82">
                              <wp:extent cx="1318260" cy="297180"/>
                              <wp:effectExtent l="0" t="0" r="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8260" cy="297180"/>
                                      </a:xfrm>
                                      <a:prstGeom prst="rect">
                                        <a:avLst/>
                                      </a:prstGeom>
                                      <a:noFill/>
                                      <a:ln>
                                        <a:noFill/>
                                      </a:ln>
                                    </pic:spPr>
                                  </pic:pic>
                                </a:graphicData>
                              </a:graphic>
                            </wp:inline>
                          </w:drawing>
                        </w:r>
                      </w:p>
                      <w:p w14:paraId="47D04338" w14:textId="77777777" w:rsidR="00D0231B" w:rsidRPr="00C3460E" w:rsidRDefault="00D0231B" w:rsidP="00C602FF">
                        <w:pPr>
                          <w:autoSpaceDE w:val="0"/>
                          <w:autoSpaceDN w:val="0"/>
                          <w:adjustRightInd w:val="0"/>
                          <w:rPr>
                            <w:rFonts w:asciiTheme="minorHAnsi" w:eastAsia="Times New Roman" w:hAnsiTheme="minorHAnsi" w:cstheme="minorHAnsi"/>
                            <w:sz w:val="24"/>
                            <w:szCs w:val="24"/>
                            <w:lang w:eastAsia="en-GB"/>
                          </w:rPr>
                        </w:pPr>
                        <w:r w:rsidRPr="00C3460E">
                          <w:rPr>
                            <w:rFonts w:asciiTheme="minorHAnsi" w:eastAsia="Times New Roman" w:hAnsiTheme="minorHAnsi" w:cstheme="minorHAnsi"/>
                            <w:sz w:val="24"/>
                            <w:szCs w:val="24"/>
                            <w:lang w:eastAsia="en-GB"/>
                          </w:rPr>
                          <w:t xml:space="preserve">        </w:t>
                        </w:r>
                      </w:p>
                      <w:p w14:paraId="1BAFA718" w14:textId="77777777" w:rsidR="00D0231B" w:rsidRPr="00C3460E" w:rsidRDefault="00D0231B" w:rsidP="00C602FF">
                        <w:pPr>
                          <w:widowControl w:val="0"/>
                          <w:tabs>
                            <w:tab w:val="left" w:pos="7709"/>
                          </w:tabs>
                          <w:rPr>
                            <w:rFonts w:asciiTheme="minorHAnsi" w:eastAsia="Times New Roman" w:hAnsiTheme="minorHAnsi" w:cstheme="minorHAnsi"/>
                            <w:sz w:val="24"/>
                            <w:szCs w:val="24"/>
                            <w:lang w:eastAsia="en-GB"/>
                          </w:rPr>
                        </w:pPr>
                        <w:r w:rsidRPr="00C3460E">
                          <w:rPr>
                            <w:rFonts w:asciiTheme="minorHAnsi" w:eastAsia="Times New Roman" w:hAnsiTheme="minorHAnsi" w:cstheme="minorHAnsi"/>
                            <w:sz w:val="24"/>
                            <w:szCs w:val="24"/>
                            <w:lang w:eastAsia="en-GB"/>
                          </w:rPr>
                          <w:t xml:space="preserve">      Zoe Savill</w:t>
                        </w:r>
                      </w:p>
                      <w:p w14:paraId="3CA9FED6" w14:textId="77777777" w:rsidR="00D0231B" w:rsidRPr="00C3460E" w:rsidRDefault="00D0231B" w:rsidP="00C602FF">
                        <w:pPr>
                          <w:widowControl w:val="0"/>
                          <w:tabs>
                            <w:tab w:val="left" w:pos="720"/>
                            <w:tab w:val="left" w:pos="1870"/>
                            <w:tab w:val="left" w:pos="2160"/>
                            <w:tab w:val="left" w:pos="2664"/>
                            <w:tab w:val="left" w:pos="4081"/>
                            <w:tab w:val="left" w:pos="6236"/>
                            <w:tab w:val="left" w:pos="7709"/>
                          </w:tabs>
                          <w:autoSpaceDE w:val="0"/>
                          <w:autoSpaceDN w:val="0"/>
                          <w:adjustRightInd w:val="0"/>
                          <w:rPr>
                            <w:rFonts w:asciiTheme="minorHAnsi" w:eastAsia="Times New Roman" w:hAnsiTheme="minorHAnsi" w:cstheme="minorHAnsi"/>
                            <w:sz w:val="24"/>
                            <w:szCs w:val="24"/>
                            <w:lang w:eastAsia="en-GB"/>
                          </w:rPr>
                        </w:pPr>
                        <w:r w:rsidRPr="00C3460E">
                          <w:rPr>
                            <w:rFonts w:asciiTheme="minorHAnsi" w:eastAsia="Times New Roman" w:hAnsiTheme="minorHAnsi" w:cstheme="minorHAnsi"/>
                            <w:sz w:val="24"/>
                            <w:szCs w:val="24"/>
                            <w:lang w:eastAsia="en-GB"/>
                          </w:rPr>
                          <w:t xml:space="preserve">      Clerk to Washington Parish Council</w:t>
                        </w:r>
                      </w:p>
                    </w:tc>
                  </w:tr>
                  <w:tr w:rsidR="00D0231B" w:rsidRPr="00C3460E" w14:paraId="353C1443" w14:textId="77777777" w:rsidTr="00C602FF">
                    <w:trPr>
                      <w:gridAfter w:val="1"/>
                      <w:wAfter w:w="1027" w:type="dxa"/>
                    </w:trPr>
                    <w:tc>
                      <w:tcPr>
                        <w:tcW w:w="10138" w:type="dxa"/>
                        <w:gridSpan w:val="2"/>
                      </w:tcPr>
                      <w:p w14:paraId="4B23BDFB" w14:textId="77777777" w:rsidR="00D0231B" w:rsidRPr="00C3460E" w:rsidRDefault="00D0231B" w:rsidP="00C602FF">
                        <w:pPr>
                          <w:ind w:right="380"/>
                          <w:rPr>
                            <w:rFonts w:asciiTheme="minorHAnsi" w:eastAsia="Times New Roman" w:hAnsiTheme="minorHAnsi" w:cstheme="minorHAnsi"/>
                            <w:b/>
                            <w:sz w:val="24"/>
                            <w:szCs w:val="24"/>
                            <w:lang w:eastAsia="en-GB"/>
                          </w:rPr>
                        </w:pPr>
                        <w:r w:rsidRPr="00C3460E">
                          <w:rPr>
                            <w:rFonts w:asciiTheme="minorHAnsi" w:eastAsia="Times New Roman" w:hAnsiTheme="minorHAnsi" w:cstheme="minorHAnsi"/>
                            <w:b/>
                            <w:sz w:val="24"/>
                            <w:szCs w:val="24"/>
                            <w:lang w:eastAsia="en-GB"/>
                          </w:rPr>
                          <w:lastRenderedPageBreak/>
                          <w:t xml:space="preserve"> </w:t>
                        </w:r>
                      </w:p>
                    </w:tc>
                  </w:tr>
                  <w:tr w:rsidR="00D0231B" w:rsidRPr="00C3460E" w14:paraId="66F92EC0" w14:textId="77777777" w:rsidTr="00C602FF">
                    <w:trPr>
                      <w:gridBefore w:val="1"/>
                      <w:wBefore w:w="1027" w:type="dxa"/>
                    </w:trPr>
                    <w:tc>
                      <w:tcPr>
                        <w:tcW w:w="10138" w:type="dxa"/>
                        <w:gridSpan w:val="2"/>
                      </w:tcPr>
                      <w:p w14:paraId="5CE20C27" w14:textId="77777777" w:rsidR="00D0231B" w:rsidRPr="00C3460E" w:rsidRDefault="00D0231B" w:rsidP="00C602FF">
                        <w:pPr>
                          <w:ind w:right="380"/>
                          <w:rPr>
                            <w:rFonts w:asciiTheme="minorHAnsi" w:eastAsia="Times New Roman" w:hAnsiTheme="minorHAnsi" w:cstheme="minorHAnsi"/>
                            <w:sz w:val="24"/>
                            <w:szCs w:val="24"/>
                            <w:lang w:eastAsia="en-GB"/>
                          </w:rPr>
                        </w:pPr>
                      </w:p>
                    </w:tc>
                  </w:tr>
                </w:tbl>
                <w:p w14:paraId="00835BE3" w14:textId="77777777" w:rsidR="00D0231B" w:rsidRPr="00C3460E" w:rsidRDefault="00D0231B" w:rsidP="00C602FF">
                  <w:pPr>
                    <w:rPr>
                      <w:rFonts w:asciiTheme="minorHAnsi" w:eastAsia="Times New Roman" w:hAnsiTheme="minorHAnsi" w:cstheme="minorHAnsi"/>
                      <w:sz w:val="24"/>
                      <w:szCs w:val="24"/>
                      <w:lang w:eastAsia="en-GB"/>
                    </w:rPr>
                  </w:pPr>
                </w:p>
              </w:tc>
            </w:tr>
          </w:tbl>
          <w:p w14:paraId="30E6FA40" w14:textId="77777777" w:rsidR="00D0231B" w:rsidRPr="00C3460E" w:rsidRDefault="00D0231B" w:rsidP="00C602FF">
            <w:pPr>
              <w:rPr>
                <w:rFonts w:asciiTheme="minorHAnsi" w:eastAsia="Times New Roman" w:hAnsiTheme="minorHAnsi" w:cstheme="minorHAnsi"/>
                <w:b/>
                <w:sz w:val="24"/>
                <w:szCs w:val="24"/>
                <w:lang w:eastAsia="en-GB"/>
              </w:rPr>
            </w:pPr>
          </w:p>
        </w:tc>
      </w:tr>
      <w:tr w:rsidR="00D0231B" w:rsidRPr="00C3460E" w14:paraId="77125335" w14:textId="77777777" w:rsidTr="00C602FF">
        <w:trPr>
          <w:gridAfter w:val="1"/>
          <w:wAfter w:w="7" w:type="dxa"/>
        </w:trPr>
        <w:tc>
          <w:tcPr>
            <w:tcW w:w="10349" w:type="dxa"/>
            <w:shd w:val="clear" w:color="auto" w:fill="auto"/>
            <w:vAlign w:val="center"/>
          </w:tcPr>
          <w:p w14:paraId="37DB672F" w14:textId="77777777" w:rsidR="00D0231B" w:rsidRPr="00C3460E" w:rsidRDefault="00D0231B" w:rsidP="00C602FF">
            <w:pPr>
              <w:rPr>
                <w:rFonts w:asciiTheme="minorHAnsi" w:eastAsia="Times New Roman" w:hAnsiTheme="minorHAnsi" w:cstheme="minorHAnsi"/>
                <w:b/>
                <w:sz w:val="24"/>
                <w:szCs w:val="24"/>
                <w:lang w:eastAsia="en-GB"/>
              </w:rPr>
            </w:pPr>
          </w:p>
        </w:tc>
      </w:tr>
      <w:tr w:rsidR="00D0231B" w:rsidRPr="00C3460E" w14:paraId="7DE540F0" w14:textId="77777777" w:rsidTr="00C602FF">
        <w:trPr>
          <w:gridAfter w:val="1"/>
          <w:wAfter w:w="7" w:type="dxa"/>
        </w:trPr>
        <w:tc>
          <w:tcPr>
            <w:tcW w:w="10349" w:type="dxa"/>
            <w:shd w:val="clear" w:color="auto" w:fill="auto"/>
          </w:tcPr>
          <w:p w14:paraId="150F0FFE" w14:textId="77777777" w:rsidR="00D0231B" w:rsidRPr="00C3460E" w:rsidRDefault="00D0231B" w:rsidP="00C602FF">
            <w:pPr>
              <w:rPr>
                <w:rFonts w:asciiTheme="minorHAnsi" w:eastAsia="Times New Roman" w:hAnsiTheme="minorHAnsi" w:cstheme="minorHAnsi"/>
                <w:b/>
                <w:sz w:val="24"/>
                <w:szCs w:val="24"/>
                <w:lang w:eastAsia="en-GB"/>
              </w:rPr>
            </w:pPr>
          </w:p>
        </w:tc>
      </w:tr>
      <w:tr w:rsidR="00D0231B" w:rsidRPr="00C3460E" w14:paraId="3230D070" w14:textId="77777777" w:rsidTr="00C602FF">
        <w:trPr>
          <w:gridAfter w:val="1"/>
          <w:wAfter w:w="7" w:type="dxa"/>
        </w:trPr>
        <w:tc>
          <w:tcPr>
            <w:tcW w:w="10349" w:type="dxa"/>
            <w:shd w:val="clear" w:color="auto" w:fill="auto"/>
          </w:tcPr>
          <w:p w14:paraId="5EF923D5" w14:textId="77777777" w:rsidR="00D0231B" w:rsidRPr="00C3460E" w:rsidRDefault="00D0231B" w:rsidP="00C602FF">
            <w:pPr>
              <w:spacing w:line="242" w:lineRule="auto"/>
              <w:ind w:right="380"/>
              <w:rPr>
                <w:rFonts w:asciiTheme="minorHAnsi" w:eastAsia="Times New Roman" w:hAnsiTheme="minorHAnsi" w:cs="Times New Roman"/>
                <w:i/>
                <w:iCs/>
                <w:lang w:eastAsia="en-GB"/>
              </w:rPr>
            </w:pPr>
            <w:r w:rsidRPr="00C3460E">
              <w:rPr>
                <w:rFonts w:asciiTheme="minorHAnsi" w:eastAsia="Times New Roman" w:hAnsiTheme="minorHAnsi" w:cs="Times New Roman"/>
                <w:lang w:eastAsia="en-GB"/>
              </w:rPr>
              <w:t xml:space="preserve">               </w:t>
            </w:r>
            <w:r w:rsidRPr="00C3460E">
              <w:rPr>
                <w:rFonts w:asciiTheme="minorHAnsi" w:eastAsia="Times New Roman" w:hAnsiTheme="minorHAnsi" w:cs="Times New Roman"/>
                <w:i/>
                <w:iCs/>
                <w:lang w:eastAsia="en-GB"/>
              </w:rPr>
              <w:t>.</w:t>
            </w:r>
          </w:p>
          <w:p w14:paraId="16E08AE8" w14:textId="77777777" w:rsidR="00D0231B" w:rsidRPr="00C3460E" w:rsidRDefault="00D0231B" w:rsidP="00C602FF">
            <w:pPr>
              <w:rPr>
                <w:rFonts w:asciiTheme="minorHAnsi" w:hAnsiTheme="minorHAnsi" w:cstheme="minorBidi"/>
                <w:i/>
                <w:iCs/>
              </w:rPr>
            </w:pPr>
            <w:r w:rsidRPr="00C3460E">
              <w:rPr>
                <w:rFonts w:asciiTheme="minorHAnsi" w:hAnsiTheme="minorHAnsi" w:cstheme="minorBidi"/>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w:t>
            </w:r>
          </w:p>
          <w:p w14:paraId="3F3DA8AB" w14:textId="77777777" w:rsidR="00D0231B" w:rsidRPr="00C3460E" w:rsidRDefault="00D0231B" w:rsidP="00C602FF">
            <w:pPr>
              <w:rPr>
                <w:rFonts w:asciiTheme="minorHAnsi" w:hAnsiTheme="minorHAnsi" w:cstheme="minorHAnsi"/>
                <w:b/>
                <w:i/>
                <w:iCs/>
                <w:lang w:eastAsia="en-GB"/>
              </w:rPr>
            </w:pPr>
            <w:r w:rsidRPr="00C3460E">
              <w:rPr>
                <w:rFonts w:asciiTheme="minorHAnsi" w:hAnsiTheme="minorHAnsi" w:cstheme="minorBidi"/>
                <w:i/>
                <w:iCs/>
              </w:rPr>
              <w:t>A person or persons recording the parish meeting are reminded that the Public Speaking period is not part of the formal meeting and that they should take legal advice for themselves as to their rights to make any recording during that period</w:t>
            </w:r>
          </w:p>
          <w:p w14:paraId="3B7C7F6A" w14:textId="77777777" w:rsidR="00D0231B" w:rsidRPr="00C3460E" w:rsidRDefault="00D0231B" w:rsidP="00C602FF">
            <w:pPr>
              <w:rPr>
                <w:rFonts w:asciiTheme="minorHAnsi" w:eastAsia="Times New Roman" w:hAnsiTheme="minorHAnsi" w:cstheme="minorHAnsi"/>
                <w:b/>
                <w:sz w:val="24"/>
                <w:szCs w:val="24"/>
                <w:lang w:eastAsia="en-GB"/>
              </w:rPr>
            </w:pPr>
          </w:p>
        </w:tc>
      </w:tr>
    </w:tbl>
    <w:p w14:paraId="16E4AE25" w14:textId="77777777" w:rsidR="00E01143" w:rsidRDefault="00E01143"/>
    <w:sectPr w:rsidR="00E01143" w:rsidSect="00D0231B">
      <w:pgSz w:w="11906" w:h="16838"/>
      <w:pgMar w:top="426"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830AD"/>
    <w:multiLevelType w:val="hybridMultilevel"/>
    <w:tmpl w:val="36BE7F94"/>
    <w:lvl w:ilvl="0" w:tplc="C8A61708">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0DA1C24"/>
    <w:multiLevelType w:val="hybridMultilevel"/>
    <w:tmpl w:val="0582CFF8"/>
    <w:lvl w:ilvl="0" w:tplc="35E28024">
      <w:start w:val="3"/>
      <w:numFmt w:val="decimal"/>
      <w:lvlText w:val="%1."/>
      <w:lvlJc w:val="left"/>
      <w:pPr>
        <w:ind w:left="576" w:hanging="360"/>
      </w:pPr>
    </w:lvl>
    <w:lvl w:ilvl="1" w:tplc="08090019">
      <w:start w:val="1"/>
      <w:numFmt w:val="lowerLetter"/>
      <w:lvlText w:val="%2."/>
      <w:lvlJc w:val="left"/>
      <w:pPr>
        <w:ind w:left="1296" w:hanging="360"/>
      </w:pPr>
    </w:lvl>
    <w:lvl w:ilvl="2" w:tplc="0809001B">
      <w:start w:val="1"/>
      <w:numFmt w:val="lowerRoman"/>
      <w:lvlText w:val="%3."/>
      <w:lvlJc w:val="right"/>
      <w:pPr>
        <w:ind w:left="2016" w:hanging="180"/>
      </w:pPr>
    </w:lvl>
    <w:lvl w:ilvl="3" w:tplc="0809000F">
      <w:start w:val="1"/>
      <w:numFmt w:val="decimal"/>
      <w:lvlText w:val="%4."/>
      <w:lvlJc w:val="left"/>
      <w:pPr>
        <w:ind w:left="2736" w:hanging="360"/>
      </w:pPr>
    </w:lvl>
    <w:lvl w:ilvl="4" w:tplc="08090019">
      <w:start w:val="1"/>
      <w:numFmt w:val="lowerLetter"/>
      <w:lvlText w:val="%5."/>
      <w:lvlJc w:val="left"/>
      <w:pPr>
        <w:ind w:left="3456" w:hanging="360"/>
      </w:pPr>
    </w:lvl>
    <w:lvl w:ilvl="5" w:tplc="0809001B">
      <w:start w:val="1"/>
      <w:numFmt w:val="lowerRoman"/>
      <w:lvlText w:val="%6."/>
      <w:lvlJc w:val="right"/>
      <w:pPr>
        <w:ind w:left="4176" w:hanging="180"/>
      </w:pPr>
    </w:lvl>
    <w:lvl w:ilvl="6" w:tplc="0809000F">
      <w:start w:val="1"/>
      <w:numFmt w:val="decimal"/>
      <w:lvlText w:val="%7."/>
      <w:lvlJc w:val="left"/>
      <w:pPr>
        <w:ind w:left="4896" w:hanging="360"/>
      </w:pPr>
    </w:lvl>
    <w:lvl w:ilvl="7" w:tplc="08090019">
      <w:start w:val="1"/>
      <w:numFmt w:val="lowerLetter"/>
      <w:lvlText w:val="%8."/>
      <w:lvlJc w:val="left"/>
      <w:pPr>
        <w:ind w:left="5616" w:hanging="360"/>
      </w:pPr>
    </w:lvl>
    <w:lvl w:ilvl="8" w:tplc="0809001B">
      <w:start w:val="1"/>
      <w:numFmt w:val="lowerRoman"/>
      <w:lvlText w:val="%9."/>
      <w:lvlJc w:val="right"/>
      <w:pPr>
        <w:ind w:left="633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31B"/>
    <w:rsid w:val="003A3261"/>
    <w:rsid w:val="0052087C"/>
    <w:rsid w:val="00721A51"/>
    <w:rsid w:val="00841876"/>
    <w:rsid w:val="00AB3115"/>
    <w:rsid w:val="00C55EE0"/>
    <w:rsid w:val="00D0231B"/>
    <w:rsid w:val="00E01143"/>
    <w:rsid w:val="00E52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5AB312E"/>
  <w15:chartTrackingRefBased/>
  <w15:docId w15:val="{42ECBC39-E3FA-4BBC-87DE-D3EE216F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1B"/>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3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3449</Characters>
  <Application>Microsoft Office Word</Application>
  <DocSecurity>0</DocSecurity>
  <Lines>28</Lines>
  <Paragraphs>8</Paragraphs>
  <ScaleCrop>false</ScaleCrop>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2</cp:revision>
  <cp:lastPrinted>2022-02-01T15:28:00Z</cp:lastPrinted>
  <dcterms:created xsi:type="dcterms:W3CDTF">2022-02-01T15:31:00Z</dcterms:created>
  <dcterms:modified xsi:type="dcterms:W3CDTF">2022-02-01T15:31:00Z</dcterms:modified>
</cp:coreProperties>
</file>